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518"/>
        <w:gridCol w:w="11626"/>
      </w:tblGrid>
      <w:tr w:rsidR="006F19CF" w:rsidRPr="00F03D6C" w14:paraId="4F5FF194" w14:textId="77777777" w:rsidTr="00C855C2">
        <w:tc>
          <w:tcPr>
            <w:tcW w:w="14144" w:type="dxa"/>
            <w:gridSpan w:val="2"/>
          </w:tcPr>
          <w:p w14:paraId="44641AAB" w14:textId="77777777" w:rsidR="006F19CF" w:rsidRPr="00F03D6C" w:rsidRDefault="006F19CF" w:rsidP="00FC43BF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03D6C">
              <w:rPr>
                <w:rFonts w:ascii="Tahoma" w:hAnsi="Tahoma" w:cs="Tahoma"/>
                <w:b/>
                <w:sz w:val="24"/>
                <w:szCs w:val="24"/>
              </w:rPr>
              <w:t>Foglalkozásterv</w:t>
            </w:r>
            <w:r w:rsidR="001420E3" w:rsidRPr="00F03D6C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</w:p>
        </w:tc>
      </w:tr>
      <w:tr w:rsidR="006F19CF" w:rsidRPr="00F03D6C" w14:paraId="4E82869D" w14:textId="77777777" w:rsidTr="00A158A2">
        <w:tc>
          <w:tcPr>
            <w:tcW w:w="2518" w:type="dxa"/>
          </w:tcPr>
          <w:p w14:paraId="2EC3A457" w14:textId="77777777" w:rsidR="006F19CF" w:rsidRPr="00F03D6C" w:rsidRDefault="006F19CF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t>A modul címe</w:t>
            </w:r>
          </w:p>
        </w:tc>
        <w:tc>
          <w:tcPr>
            <w:tcW w:w="11626" w:type="dxa"/>
          </w:tcPr>
          <w:p w14:paraId="228474D3" w14:textId="77777777" w:rsidR="006F19CF" w:rsidRPr="00F03D6C" w:rsidRDefault="00F03D6C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t>Új világ</w:t>
            </w:r>
            <w:r w:rsidR="009E780E">
              <w:rPr>
                <w:rFonts w:ascii="Tahoma" w:hAnsi="Tahoma" w:cs="Tahoma"/>
                <w:sz w:val="24"/>
                <w:szCs w:val="24"/>
              </w:rPr>
              <w:t xml:space="preserve"> - </w:t>
            </w:r>
            <w:r w:rsidR="009E780E" w:rsidRPr="009E780E">
              <w:rPr>
                <w:rFonts w:ascii="Tahoma" w:hAnsi="Tahoma" w:cs="Tahoma"/>
                <w:sz w:val="24"/>
                <w:szCs w:val="24"/>
              </w:rPr>
              <w:t>XIX. századi barangolások</w:t>
            </w:r>
          </w:p>
        </w:tc>
      </w:tr>
      <w:tr w:rsidR="006F19CF" w:rsidRPr="00F03D6C" w14:paraId="09CB3EDC" w14:textId="77777777" w:rsidTr="00A158A2">
        <w:tc>
          <w:tcPr>
            <w:tcW w:w="2518" w:type="dxa"/>
          </w:tcPr>
          <w:p w14:paraId="00730536" w14:textId="77777777" w:rsidR="006F19CF" w:rsidRPr="00F03D6C" w:rsidRDefault="006F19CF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t>A foglalkozás címe</w:t>
            </w:r>
          </w:p>
        </w:tc>
        <w:tc>
          <w:tcPr>
            <w:tcW w:w="11626" w:type="dxa"/>
          </w:tcPr>
          <w:p w14:paraId="579BA9BB" w14:textId="0CD11087" w:rsidR="006F19CF" w:rsidRPr="00F03D6C" w:rsidRDefault="004803EB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Lakáskultúra </w:t>
            </w:r>
          </w:p>
        </w:tc>
      </w:tr>
      <w:tr w:rsidR="006F19CF" w:rsidRPr="00F03D6C" w14:paraId="2F9ACCB9" w14:textId="77777777" w:rsidTr="00A158A2">
        <w:tc>
          <w:tcPr>
            <w:tcW w:w="2518" w:type="dxa"/>
          </w:tcPr>
          <w:p w14:paraId="55372748" w14:textId="77777777" w:rsidR="006F19CF" w:rsidRPr="00F03D6C" w:rsidRDefault="006F19CF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t>Modul</w:t>
            </w:r>
            <w:r w:rsidR="00A158A2" w:rsidRPr="00F03D6C">
              <w:rPr>
                <w:rFonts w:ascii="Tahoma" w:hAnsi="Tahoma" w:cs="Tahoma"/>
                <w:sz w:val="24"/>
                <w:szCs w:val="24"/>
              </w:rPr>
              <w:t xml:space="preserve"> száma /</w:t>
            </w:r>
            <w:r w:rsidRPr="00F03D6C">
              <w:rPr>
                <w:rFonts w:ascii="Tahoma" w:hAnsi="Tahoma" w:cs="Tahoma"/>
                <w:sz w:val="24"/>
                <w:szCs w:val="24"/>
              </w:rPr>
              <w:t>foglalkozás sorszáma</w:t>
            </w:r>
          </w:p>
        </w:tc>
        <w:tc>
          <w:tcPr>
            <w:tcW w:w="11626" w:type="dxa"/>
          </w:tcPr>
          <w:p w14:paraId="3FEAD930" w14:textId="61CBF86E" w:rsidR="006F19CF" w:rsidRPr="00F03D6C" w:rsidRDefault="00BE4AF2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</w:t>
            </w:r>
            <w:r w:rsidR="004803EB">
              <w:rPr>
                <w:rFonts w:ascii="Tahoma" w:hAnsi="Tahoma" w:cs="Tahoma"/>
                <w:sz w:val="24"/>
                <w:szCs w:val="24"/>
              </w:rPr>
              <w:t>3.</w:t>
            </w:r>
          </w:p>
        </w:tc>
      </w:tr>
      <w:tr w:rsidR="006970CB" w:rsidRPr="00F03D6C" w14:paraId="15225011" w14:textId="77777777" w:rsidTr="00A158A2">
        <w:tc>
          <w:tcPr>
            <w:tcW w:w="2518" w:type="dxa"/>
          </w:tcPr>
          <w:p w14:paraId="60AC9738" w14:textId="77777777" w:rsidR="006970CB" w:rsidRPr="00F03D6C" w:rsidRDefault="006970CB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t xml:space="preserve">Készítette: </w:t>
            </w:r>
          </w:p>
        </w:tc>
        <w:tc>
          <w:tcPr>
            <w:tcW w:w="11626" w:type="dxa"/>
          </w:tcPr>
          <w:p w14:paraId="58321A28" w14:textId="77777777" w:rsidR="006970CB" w:rsidRPr="00F03D6C" w:rsidRDefault="00BE4AF2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Kis Olga</w:t>
            </w:r>
          </w:p>
        </w:tc>
      </w:tr>
      <w:tr w:rsidR="006F19CF" w:rsidRPr="00F03D6C" w14:paraId="3EF6EACE" w14:textId="77777777" w:rsidTr="00A158A2">
        <w:tc>
          <w:tcPr>
            <w:tcW w:w="2518" w:type="dxa"/>
          </w:tcPr>
          <w:p w14:paraId="6066665A" w14:textId="77777777" w:rsidR="006F19CF" w:rsidRPr="00F03D6C" w:rsidRDefault="006F19CF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t>A foglalkozás célja</w:t>
            </w:r>
          </w:p>
        </w:tc>
        <w:tc>
          <w:tcPr>
            <w:tcW w:w="11626" w:type="dxa"/>
          </w:tcPr>
          <w:p w14:paraId="3F06D004" w14:textId="77777777" w:rsidR="004803EB" w:rsidRDefault="004803EB" w:rsidP="00FC43BF">
            <w:pPr>
              <w:pStyle w:val="Listaszerbekezds"/>
              <w:numPr>
                <w:ilvl w:val="0"/>
                <w:numId w:val="2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4803EB">
              <w:rPr>
                <w:rFonts w:ascii="Tahoma" w:hAnsi="Tahoma" w:cs="Tahoma"/>
                <w:sz w:val="24"/>
                <w:szCs w:val="24"/>
              </w:rPr>
              <w:t>Tudjon az internet segítségével információkat szerezni egy adott témáról.</w:t>
            </w:r>
          </w:p>
          <w:p w14:paraId="44E7B6DE" w14:textId="2CC6F375" w:rsidR="00BE4AF2" w:rsidRPr="004803EB" w:rsidRDefault="00BE4AF2" w:rsidP="00FC43BF">
            <w:pPr>
              <w:pStyle w:val="Listaszerbekezds"/>
              <w:numPr>
                <w:ilvl w:val="0"/>
                <w:numId w:val="2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4803EB">
              <w:rPr>
                <w:rFonts w:ascii="Tahoma" w:hAnsi="Tahoma" w:cs="Tahoma"/>
                <w:sz w:val="24"/>
                <w:szCs w:val="24"/>
              </w:rPr>
              <w:t xml:space="preserve">Ismerkedjen meg </w:t>
            </w:r>
            <w:r w:rsidR="004803EB">
              <w:rPr>
                <w:rFonts w:ascii="Tahoma" w:hAnsi="Tahoma" w:cs="Tahoma"/>
                <w:sz w:val="24"/>
                <w:szCs w:val="24"/>
              </w:rPr>
              <w:t>néhány XIX. századi építészeti alkotással</w:t>
            </w:r>
            <w:r w:rsidRPr="004803EB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7A1D8742" w14:textId="6249BFAD" w:rsidR="00BE4AF2" w:rsidRDefault="00FE1EB4" w:rsidP="00FC43BF">
            <w:pPr>
              <w:pStyle w:val="Listaszerbekezds"/>
              <w:numPr>
                <w:ilvl w:val="0"/>
                <w:numId w:val="2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Ismerjen meg kalligráfiai motívumokat.</w:t>
            </w:r>
          </w:p>
          <w:p w14:paraId="424B37B3" w14:textId="4F23FB53" w:rsidR="00FE1EB4" w:rsidRDefault="00FE1EB4" w:rsidP="00FC43BF">
            <w:pPr>
              <w:pStyle w:val="Listaszerbekezds"/>
              <w:numPr>
                <w:ilvl w:val="0"/>
                <w:numId w:val="2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Ismerje meg a gyertyamártás folyamatait.</w:t>
            </w:r>
          </w:p>
          <w:p w14:paraId="326D8E6C" w14:textId="7739CDDE" w:rsidR="00FE1EB4" w:rsidRPr="00BE4AF2" w:rsidRDefault="00FE1EB4" w:rsidP="00FC43BF">
            <w:pPr>
              <w:pStyle w:val="Listaszerbekezds"/>
              <w:numPr>
                <w:ilvl w:val="0"/>
                <w:numId w:val="2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Legyen képes önállóan vagy segítséggel gyertyát készíteni.</w:t>
            </w:r>
          </w:p>
          <w:p w14:paraId="59DAEE5A" w14:textId="77777777" w:rsidR="006F19CF" w:rsidRPr="00BE4AF2" w:rsidRDefault="00BE4AF2" w:rsidP="00FC43BF">
            <w:pPr>
              <w:pStyle w:val="Listaszerbekezds"/>
              <w:numPr>
                <w:ilvl w:val="0"/>
                <w:numId w:val="2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BE4AF2">
              <w:rPr>
                <w:rFonts w:ascii="Tahoma" w:hAnsi="Tahoma" w:cs="Tahoma"/>
                <w:sz w:val="24"/>
                <w:szCs w:val="24"/>
              </w:rPr>
              <w:t>Tudjon együttműkö</w:t>
            </w:r>
            <w:bookmarkStart w:id="0" w:name="_GoBack"/>
            <w:bookmarkEnd w:id="0"/>
            <w:r w:rsidRPr="00BE4AF2">
              <w:rPr>
                <w:rFonts w:ascii="Tahoma" w:hAnsi="Tahoma" w:cs="Tahoma"/>
                <w:sz w:val="24"/>
                <w:szCs w:val="24"/>
              </w:rPr>
              <w:t>dni a csoportban.</w:t>
            </w:r>
          </w:p>
        </w:tc>
      </w:tr>
      <w:tr w:rsidR="006F19CF" w:rsidRPr="00F03D6C" w14:paraId="77904A9E" w14:textId="77777777" w:rsidTr="00A158A2">
        <w:tc>
          <w:tcPr>
            <w:tcW w:w="2518" w:type="dxa"/>
          </w:tcPr>
          <w:p w14:paraId="219AC132" w14:textId="77777777" w:rsidR="006F19CF" w:rsidRPr="00F03D6C" w:rsidRDefault="006F19CF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t>A foglalkozás elvárt eredménye</w:t>
            </w:r>
            <w:r w:rsidR="001420E3" w:rsidRPr="00F03D6C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1626" w:type="dxa"/>
          </w:tcPr>
          <w:p w14:paraId="48F26545" w14:textId="690AD9D0" w:rsidR="006F19CF" w:rsidRDefault="00FE1EB4" w:rsidP="00FC43BF">
            <w:pPr>
              <w:pStyle w:val="Listaszerbekezds"/>
              <w:numPr>
                <w:ilvl w:val="0"/>
                <w:numId w:val="3"/>
              </w:numPr>
              <w:spacing w:before="12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Gyertyák elkészíté</w:t>
            </w:r>
            <w:r w:rsidR="00D866AD">
              <w:rPr>
                <w:rFonts w:ascii="Tahoma" w:hAnsi="Tahoma" w:cs="Tahoma"/>
                <w:sz w:val="24"/>
                <w:szCs w:val="24"/>
              </w:rPr>
              <w:t>se a gyertyamártás technikával</w:t>
            </w:r>
          </w:p>
          <w:p w14:paraId="6052F23A" w14:textId="1DE8A957" w:rsidR="00D866AD" w:rsidRPr="00BE4AF2" w:rsidRDefault="00D866AD" w:rsidP="00FC43BF">
            <w:pPr>
              <w:pStyle w:val="Listaszerbekezds"/>
              <w:numPr>
                <w:ilvl w:val="0"/>
                <w:numId w:val="3"/>
              </w:numPr>
              <w:spacing w:before="12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Kalligrafikus írások</w:t>
            </w:r>
          </w:p>
          <w:p w14:paraId="1623D432" w14:textId="30BB5F53" w:rsidR="00BE4AF2" w:rsidRPr="00BE4AF2" w:rsidRDefault="00BE4AF2" w:rsidP="00FC43BF">
            <w:pPr>
              <w:pStyle w:val="Listaszerbekezds"/>
              <w:numPr>
                <w:ilvl w:val="0"/>
                <w:numId w:val="3"/>
              </w:numPr>
              <w:spacing w:before="12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E4AF2">
              <w:rPr>
                <w:rFonts w:ascii="Tahoma" w:hAnsi="Tahoma" w:cs="Tahoma"/>
                <w:sz w:val="24"/>
                <w:szCs w:val="24"/>
              </w:rPr>
              <w:t>Teszt IKT-s eszköz</w:t>
            </w:r>
            <w:r w:rsidR="00FE1EB4">
              <w:rPr>
                <w:rFonts w:ascii="Tahoma" w:hAnsi="Tahoma" w:cs="Tahoma"/>
                <w:sz w:val="24"/>
                <w:szCs w:val="24"/>
              </w:rPr>
              <w:t>z</w:t>
            </w:r>
            <w:r w:rsidRPr="00BE4AF2">
              <w:rPr>
                <w:rFonts w:ascii="Tahoma" w:hAnsi="Tahoma" w:cs="Tahoma"/>
                <w:sz w:val="24"/>
                <w:szCs w:val="24"/>
              </w:rPr>
              <w:t>el</w:t>
            </w:r>
          </w:p>
        </w:tc>
      </w:tr>
      <w:tr w:rsidR="00EA0910" w:rsidRPr="00F03D6C" w14:paraId="578FE065" w14:textId="77777777" w:rsidTr="00A158A2">
        <w:tc>
          <w:tcPr>
            <w:tcW w:w="2518" w:type="dxa"/>
          </w:tcPr>
          <w:p w14:paraId="758B8209" w14:textId="77777777" w:rsidR="00EA0910" w:rsidRPr="00F03D6C" w:rsidRDefault="00EA0910" w:rsidP="00EA0910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t>Ajánlott korosztály</w:t>
            </w:r>
          </w:p>
        </w:tc>
        <w:tc>
          <w:tcPr>
            <w:tcW w:w="11626" w:type="dxa"/>
          </w:tcPr>
          <w:p w14:paraId="0408902E" w14:textId="6D6D4EED" w:rsidR="00EA0910" w:rsidRPr="00F03D6C" w:rsidRDefault="00EA0910" w:rsidP="00EA0910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11-13 éves korosztály</w:t>
            </w:r>
          </w:p>
        </w:tc>
      </w:tr>
      <w:tr w:rsidR="00EA0910" w:rsidRPr="00F03D6C" w14:paraId="41F1AF73" w14:textId="77777777" w:rsidTr="00A158A2">
        <w:tc>
          <w:tcPr>
            <w:tcW w:w="2518" w:type="dxa"/>
          </w:tcPr>
          <w:p w14:paraId="45A0588F" w14:textId="77777777" w:rsidR="00EA0910" w:rsidRPr="00F03D6C" w:rsidRDefault="00EA0910" w:rsidP="00EA0910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t>Ajánlott létszám</w:t>
            </w:r>
          </w:p>
        </w:tc>
        <w:tc>
          <w:tcPr>
            <w:tcW w:w="11626" w:type="dxa"/>
          </w:tcPr>
          <w:p w14:paraId="337245EF" w14:textId="7C2EEAF2" w:rsidR="00EA0910" w:rsidRPr="00F03D6C" w:rsidRDefault="00EA0910" w:rsidP="00EA0910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15-20 fő</w:t>
            </w:r>
          </w:p>
        </w:tc>
      </w:tr>
      <w:tr w:rsidR="00EA0910" w:rsidRPr="00F03D6C" w14:paraId="0609A506" w14:textId="77777777" w:rsidTr="00A158A2">
        <w:tc>
          <w:tcPr>
            <w:tcW w:w="2518" w:type="dxa"/>
          </w:tcPr>
          <w:p w14:paraId="6FE4AF82" w14:textId="77777777" w:rsidR="00EA0910" w:rsidRPr="00F03D6C" w:rsidRDefault="00EA0910" w:rsidP="00EA0910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t xml:space="preserve">Ajánlott időkeret </w:t>
            </w:r>
          </w:p>
        </w:tc>
        <w:tc>
          <w:tcPr>
            <w:tcW w:w="11626" w:type="dxa"/>
          </w:tcPr>
          <w:p w14:paraId="332DFB2C" w14:textId="03E2D231" w:rsidR="00EA0910" w:rsidRPr="009E780E" w:rsidRDefault="00EA0910" w:rsidP="00EA0910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</w:t>
            </w:r>
            <w:r>
              <w:rPr>
                <w:rFonts w:ascii="Tahoma" w:hAnsi="Tahoma" w:cs="Tahoma"/>
                <w:sz w:val="24"/>
                <w:szCs w:val="24"/>
              </w:rPr>
              <w:t>x</w:t>
            </w:r>
            <w:r w:rsidRPr="009E780E">
              <w:rPr>
                <w:rFonts w:ascii="Tahoma" w:hAnsi="Tahoma" w:cs="Tahoma"/>
                <w:sz w:val="24"/>
                <w:szCs w:val="24"/>
              </w:rPr>
              <w:t xml:space="preserve">45 perc </w:t>
            </w:r>
          </w:p>
        </w:tc>
      </w:tr>
      <w:tr w:rsidR="006F19CF" w:rsidRPr="00F03D6C" w14:paraId="0824D4FE" w14:textId="77777777" w:rsidTr="00A158A2">
        <w:tc>
          <w:tcPr>
            <w:tcW w:w="2518" w:type="dxa"/>
          </w:tcPr>
          <w:p w14:paraId="3B0C8915" w14:textId="77777777" w:rsidR="006F19CF" w:rsidRPr="00F03D6C" w:rsidRDefault="006F19CF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t>Fejleszteni kívánt kompetenciaterületek</w:t>
            </w:r>
          </w:p>
        </w:tc>
        <w:tc>
          <w:tcPr>
            <w:tcW w:w="11626" w:type="dxa"/>
          </w:tcPr>
          <w:p w14:paraId="6AF3C36B" w14:textId="77777777" w:rsidR="009E780E" w:rsidRPr="009E780E" w:rsidRDefault="009E780E" w:rsidP="00FC43BF">
            <w:pPr>
              <w:spacing w:before="120"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9E780E">
              <w:rPr>
                <w:rFonts w:ascii="Tahoma" w:hAnsi="Tahoma" w:cs="Tahoma"/>
                <w:sz w:val="24"/>
                <w:szCs w:val="24"/>
              </w:rPr>
              <w:t>Anyanyelvi kommunikáció:</w:t>
            </w:r>
          </w:p>
          <w:p w14:paraId="249CC314" w14:textId="77777777" w:rsidR="009E780E" w:rsidRPr="009D1C3F" w:rsidRDefault="009E780E" w:rsidP="00FC43BF">
            <w:pPr>
              <w:pStyle w:val="Listaszerbekezds"/>
              <w:numPr>
                <w:ilvl w:val="0"/>
                <w:numId w:val="11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hallott és olvasott szöveg értése</w:t>
            </w:r>
          </w:p>
          <w:p w14:paraId="3F296F1B" w14:textId="77777777" w:rsidR="009E780E" w:rsidRPr="009E780E" w:rsidRDefault="009E780E" w:rsidP="00FC43BF">
            <w:pPr>
              <w:spacing w:before="120"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9E780E">
              <w:rPr>
                <w:rFonts w:ascii="Tahoma" w:hAnsi="Tahoma" w:cs="Tahoma"/>
                <w:sz w:val="24"/>
                <w:szCs w:val="24"/>
              </w:rPr>
              <w:lastRenderedPageBreak/>
              <w:t>Digitális kompetencia:</w:t>
            </w:r>
          </w:p>
          <w:p w14:paraId="33983580" w14:textId="77777777" w:rsidR="009E780E" w:rsidRPr="009D1C3F" w:rsidRDefault="009E780E" w:rsidP="00FC43BF">
            <w:pPr>
              <w:pStyle w:val="Listaszerbekezds"/>
              <w:numPr>
                <w:ilvl w:val="0"/>
                <w:numId w:val="12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internet használat</w:t>
            </w:r>
          </w:p>
          <w:p w14:paraId="71494F68" w14:textId="77777777" w:rsidR="009E780E" w:rsidRPr="009D1C3F" w:rsidRDefault="009E780E" w:rsidP="00FC43BF">
            <w:pPr>
              <w:pStyle w:val="Listaszerbekezds"/>
              <w:numPr>
                <w:ilvl w:val="0"/>
                <w:numId w:val="12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IKT eszközök használata</w:t>
            </w:r>
          </w:p>
          <w:p w14:paraId="247835CE" w14:textId="77777777" w:rsidR="009E780E" w:rsidRPr="009D1C3F" w:rsidRDefault="009E780E" w:rsidP="00FC43BF">
            <w:pPr>
              <w:pStyle w:val="Listaszerbekezds"/>
              <w:numPr>
                <w:ilvl w:val="0"/>
                <w:numId w:val="12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etikai szabályok betartása</w:t>
            </w:r>
          </w:p>
          <w:p w14:paraId="32B4DE67" w14:textId="77777777" w:rsidR="009E780E" w:rsidRPr="009D1C3F" w:rsidRDefault="009E780E" w:rsidP="00FC43BF">
            <w:pPr>
              <w:pStyle w:val="Listaszerbekezds"/>
              <w:numPr>
                <w:ilvl w:val="0"/>
                <w:numId w:val="12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információk tárolása</w:t>
            </w:r>
          </w:p>
          <w:p w14:paraId="5FC4E298" w14:textId="77777777" w:rsidR="009E780E" w:rsidRPr="009E780E" w:rsidRDefault="009E780E" w:rsidP="00FC43BF">
            <w:pPr>
              <w:spacing w:before="120"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9E780E">
              <w:rPr>
                <w:rFonts w:ascii="Tahoma" w:hAnsi="Tahoma" w:cs="Tahoma"/>
                <w:sz w:val="24"/>
                <w:szCs w:val="24"/>
              </w:rPr>
              <w:t>Tanulás tanulása:</w:t>
            </w:r>
          </w:p>
          <w:p w14:paraId="1F35BE82" w14:textId="77777777" w:rsidR="009E780E" w:rsidRPr="009D1C3F" w:rsidRDefault="009E780E" w:rsidP="00FC43BF">
            <w:pPr>
              <w:pStyle w:val="Listaszerbekezds"/>
              <w:numPr>
                <w:ilvl w:val="0"/>
                <w:numId w:val="13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időbeosztás</w:t>
            </w:r>
          </w:p>
          <w:p w14:paraId="6BDA3A2B" w14:textId="77777777" w:rsidR="009E780E" w:rsidRPr="009D1C3F" w:rsidRDefault="009E780E" w:rsidP="00FC43BF">
            <w:pPr>
              <w:pStyle w:val="Listaszerbekezds"/>
              <w:numPr>
                <w:ilvl w:val="0"/>
                <w:numId w:val="13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probléma megoldás</w:t>
            </w:r>
          </w:p>
          <w:p w14:paraId="2DF685A0" w14:textId="77777777" w:rsidR="009E780E" w:rsidRPr="009D1C3F" w:rsidRDefault="009E780E" w:rsidP="00FC43BF">
            <w:pPr>
              <w:pStyle w:val="Listaszerbekezds"/>
              <w:numPr>
                <w:ilvl w:val="0"/>
                <w:numId w:val="13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új tudás feldolgozása</w:t>
            </w:r>
          </w:p>
          <w:p w14:paraId="6571044B" w14:textId="77777777" w:rsidR="009E780E" w:rsidRPr="009D1C3F" w:rsidRDefault="009E780E" w:rsidP="00FC43BF">
            <w:pPr>
              <w:pStyle w:val="Listaszerbekezds"/>
              <w:numPr>
                <w:ilvl w:val="0"/>
                <w:numId w:val="13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közös munka</w:t>
            </w:r>
          </w:p>
          <w:p w14:paraId="3BBEA1CA" w14:textId="77777777" w:rsidR="009E780E" w:rsidRPr="009E780E" w:rsidRDefault="009E780E" w:rsidP="00FC43BF">
            <w:pPr>
              <w:spacing w:before="120"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9E780E">
              <w:rPr>
                <w:rFonts w:ascii="Tahoma" w:hAnsi="Tahoma" w:cs="Tahoma"/>
                <w:sz w:val="24"/>
                <w:szCs w:val="24"/>
              </w:rPr>
              <w:t>Személyközi és állampolgári kompetenciák:</w:t>
            </w:r>
          </w:p>
          <w:p w14:paraId="1B51957B" w14:textId="77777777" w:rsidR="009E780E" w:rsidRPr="009D1C3F" w:rsidRDefault="009E780E" w:rsidP="00FC43BF">
            <w:pPr>
              <w:pStyle w:val="Listaszerbekezds"/>
              <w:numPr>
                <w:ilvl w:val="0"/>
                <w:numId w:val="14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viselkedési szabályok betartása</w:t>
            </w:r>
          </w:p>
          <w:p w14:paraId="23E05405" w14:textId="77777777" w:rsidR="009E780E" w:rsidRPr="009D1C3F" w:rsidRDefault="009E780E" w:rsidP="00FC43BF">
            <w:pPr>
              <w:pStyle w:val="Listaszerbekezds"/>
              <w:numPr>
                <w:ilvl w:val="0"/>
                <w:numId w:val="14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együttműködés</w:t>
            </w:r>
          </w:p>
          <w:p w14:paraId="70041077" w14:textId="64791A60" w:rsidR="009E780E" w:rsidRPr="009D1C3F" w:rsidRDefault="00FE1EB4" w:rsidP="00FC43BF">
            <w:pPr>
              <w:pStyle w:val="Listaszerbekezds"/>
              <w:numPr>
                <w:ilvl w:val="0"/>
                <w:numId w:val="14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hatékony kommunikáció</w:t>
            </w:r>
          </w:p>
          <w:p w14:paraId="66F89E76" w14:textId="4845DD33" w:rsidR="009E780E" w:rsidRDefault="009E780E" w:rsidP="00FC43BF">
            <w:pPr>
              <w:spacing w:before="120"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9E780E">
              <w:rPr>
                <w:rFonts w:ascii="Tahoma" w:hAnsi="Tahoma" w:cs="Tahoma"/>
                <w:sz w:val="24"/>
                <w:szCs w:val="24"/>
              </w:rPr>
              <w:t>Vállalkozói kompetencia:</w:t>
            </w:r>
          </w:p>
          <w:p w14:paraId="3B43D1C8" w14:textId="01F07DFD" w:rsidR="00FE1EB4" w:rsidRPr="00FE1EB4" w:rsidRDefault="00FE1EB4" w:rsidP="00FC43BF">
            <w:pPr>
              <w:pStyle w:val="Listaszerbekezds"/>
              <w:numPr>
                <w:ilvl w:val="0"/>
                <w:numId w:val="41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egyéni és csapatmunka</w:t>
            </w:r>
          </w:p>
          <w:p w14:paraId="5297DFD7" w14:textId="77777777" w:rsidR="009E780E" w:rsidRPr="009E780E" w:rsidRDefault="009E780E" w:rsidP="00FC43BF">
            <w:pPr>
              <w:spacing w:before="120"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9E780E">
              <w:rPr>
                <w:rFonts w:ascii="Tahoma" w:hAnsi="Tahoma" w:cs="Tahoma"/>
                <w:sz w:val="24"/>
                <w:szCs w:val="24"/>
              </w:rPr>
              <w:t>Kulturális kompetencia:</w:t>
            </w:r>
          </w:p>
          <w:p w14:paraId="45B78875" w14:textId="77777777" w:rsidR="009E780E" w:rsidRDefault="009E780E" w:rsidP="00FC43BF">
            <w:pPr>
              <w:pStyle w:val="Listaszerbekezds"/>
              <w:numPr>
                <w:ilvl w:val="0"/>
                <w:numId w:val="16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t>kulturális alkotások és szokások ismerete</w:t>
            </w:r>
          </w:p>
          <w:p w14:paraId="2ADD46B0" w14:textId="77777777" w:rsidR="00FE1EB4" w:rsidRDefault="00FE1EB4" w:rsidP="00FC43BF">
            <w:pPr>
              <w:pStyle w:val="Listaszerbekezds"/>
              <w:numPr>
                <w:ilvl w:val="0"/>
                <w:numId w:val="16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E1EB4">
              <w:rPr>
                <w:rFonts w:ascii="Tahoma" w:hAnsi="Tahoma" w:cs="Tahoma"/>
                <w:sz w:val="24"/>
                <w:szCs w:val="24"/>
              </w:rPr>
              <w:t>művészi önkifejezés</w:t>
            </w:r>
          </w:p>
          <w:p w14:paraId="27732A27" w14:textId="7123DD96" w:rsidR="00FE1EB4" w:rsidRPr="009D1C3F" w:rsidRDefault="007332B7" w:rsidP="00FC43BF">
            <w:pPr>
              <w:pStyle w:val="Listaszerbekezds"/>
              <w:numPr>
                <w:ilvl w:val="0"/>
                <w:numId w:val="16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7332B7">
              <w:rPr>
                <w:rFonts w:ascii="Tahoma" w:hAnsi="Tahoma" w:cs="Tahoma"/>
                <w:sz w:val="24"/>
                <w:szCs w:val="24"/>
              </w:rPr>
              <w:t>közízlés, esztétikum megértése</w:t>
            </w:r>
          </w:p>
        </w:tc>
      </w:tr>
      <w:tr w:rsidR="006F19CF" w:rsidRPr="00F03D6C" w14:paraId="50BF1F97" w14:textId="77777777" w:rsidTr="00A158A2">
        <w:tc>
          <w:tcPr>
            <w:tcW w:w="2518" w:type="dxa"/>
          </w:tcPr>
          <w:p w14:paraId="080BB7F1" w14:textId="77777777" w:rsidR="006F19CF" w:rsidRPr="00F03D6C" w:rsidRDefault="006F19CF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lastRenderedPageBreak/>
              <w:t>Kapcsolódás a pedagógiai program területeihez</w:t>
            </w:r>
          </w:p>
        </w:tc>
        <w:tc>
          <w:tcPr>
            <w:tcW w:w="11626" w:type="dxa"/>
          </w:tcPr>
          <w:p w14:paraId="449C5DB6" w14:textId="77777777" w:rsidR="009D1C3F" w:rsidRDefault="009D1C3F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9D1C3F">
              <w:rPr>
                <w:rFonts w:ascii="Tahoma" w:hAnsi="Tahoma" w:cs="Tahoma"/>
                <w:sz w:val="24"/>
                <w:szCs w:val="24"/>
              </w:rPr>
              <w:sym w:font="Wingdings" w:char="F078"/>
            </w:r>
            <w:r w:rsidRPr="009D1C3F">
              <w:rPr>
                <w:rFonts w:ascii="Tahoma" w:hAnsi="Tahoma" w:cs="Tahoma"/>
                <w:sz w:val="24"/>
                <w:szCs w:val="24"/>
              </w:rPr>
              <w:t xml:space="preserve"> a nevelő-oktató munka pedagógiai alapelvei, céljai</w:t>
            </w:r>
          </w:p>
          <w:p w14:paraId="3DC3DBB2" w14:textId="77777777" w:rsidR="009D1C3F" w:rsidRPr="009D1C3F" w:rsidRDefault="009D1C3F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sym w:font="Wingdings" w:char="F078"/>
            </w:r>
            <w:r w:rsidRPr="009D1C3F">
              <w:rPr>
                <w:rFonts w:ascii="Tahoma" w:hAnsi="Tahoma" w:cs="Tahoma"/>
                <w:sz w:val="24"/>
                <w:szCs w:val="24"/>
              </w:rPr>
              <w:t xml:space="preserve"> személyiségfejlesztés</w:t>
            </w:r>
          </w:p>
          <w:p w14:paraId="1DD00792" w14:textId="77777777" w:rsidR="009D1C3F" w:rsidRPr="00F03D6C" w:rsidRDefault="009D1C3F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sym w:font="Wingdings" w:char="F078"/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9D1C3F">
              <w:rPr>
                <w:rFonts w:ascii="Tahoma" w:hAnsi="Tahoma" w:cs="Tahoma"/>
                <w:sz w:val="24"/>
                <w:szCs w:val="24"/>
              </w:rPr>
              <w:t>közösségfejlesztés</w:t>
            </w:r>
          </w:p>
        </w:tc>
      </w:tr>
      <w:tr w:rsidR="006F19CF" w:rsidRPr="00F03D6C" w14:paraId="67A04961" w14:textId="77777777" w:rsidTr="00A158A2">
        <w:tc>
          <w:tcPr>
            <w:tcW w:w="2518" w:type="dxa"/>
          </w:tcPr>
          <w:p w14:paraId="4F2BBC7F" w14:textId="77777777" w:rsidR="006F19CF" w:rsidRPr="00F03D6C" w:rsidRDefault="006F19CF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F03D6C">
              <w:rPr>
                <w:rFonts w:ascii="Tahoma" w:hAnsi="Tahoma" w:cs="Tahoma"/>
                <w:sz w:val="24"/>
                <w:szCs w:val="24"/>
              </w:rPr>
              <w:lastRenderedPageBreak/>
              <w:t>Tantárgyi kapcsolódások</w:t>
            </w:r>
          </w:p>
        </w:tc>
        <w:tc>
          <w:tcPr>
            <w:tcW w:w="11626" w:type="dxa"/>
          </w:tcPr>
          <w:p w14:paraId="5BEB2967" w14:textId="55A6517E" w:rsidR="006F19CF" w:rsidRPr="00F03D6C" w:rsidRDefault="00D866AD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D866AD">
              <w:rPr>
                <w:rFonts w:ascii="Tahoma" w:hAnsi="Tahoma" w:cs="Tahoma"/>
                <w:sz w:val="24"/>
                <w:szCs w:val="24"/>
              </w:rPr>
              <w:t>Történelem, társ</w:t>
            </w:r>
            <w:r>
              <w:rPr>
                <w:rFonts w:ascii="Tahoma" w:hAnsi="Tahoma" w:cs="Tahoma"/>
                <w:sz w:val="24"/>
                <w:szCs w:val="24"/>
              </w:rPr>
              <w:t>adalmi és állampolgári ismerete;</w:t>
            </w:r>
            <w:r w:rsidR="009D1C3F">
              <w:rPr>
                <w:rFonts w:ascii="Tahoma" w:hAnsi="Tahoma" w:cs="Tahoma"/>
                <w:sz w:val="24"/>
                <w:szCs w:val="24"/>
              </w:rPr>
              <w:t xml:space="preserve"> Rajz</w:t>
            </w:r>
            <w:r w:rsidR="007332B7">
              <w:rPr>
                <w:rFonts w:ascii="Tahoma" w:hAnsi="Tahoma" w:cs="Tahoma"/>
                <w:sz w:val="24"/>
                <w:szCs w:val="24"/>
              </w:rPr>
              <w:t xml:space="preserve"> és vizuális kultúra</w:t>
            </w:r>
            <w:r>
              <w:rPr>
                <w:rFonts w:ascii="Tahoma" w:hAnsi="Tahoma" w:cs="Tahoma"/>
                <w:sz w:val="24"/>
                <w:szCs w:val="24"/>
              </w:rPr>
              <w:t xml:space="preserve">; </w:t>
            </w:r>
            <w:r w:rsidRPr="00D866AD">
              <w:rPr>
                <w:rFonts w:ascii="Tahoma" w:hAnsi="Tahoma" w:cs="Tahoma"/>
                <w:sz w:val="24"/>
                <w:szCs w:val="24"/>
              </w:rPr>
              <w:t>Technika, életvitel és gyakorlat</w:t>
            </w:r>
            <w:r>
              <w:rPr>
                <w:rFonts w:ascii="Tahoma" w:hAnsi="Tahoma" w:cs="Tahoma"/>
                <w:sz w:val="24"/>
                <w:szCs w:val="24"/>
              </w:rPr>
              <w:t xml:space="preserve">; </w:t>
            </w:r>
          </w:p>
        </w:tc>
      </w:tr>
    </w:tbl>
    <w:p w14:paraId="0B2BFCD6" w14:textId="77777777" w:rsidR="00185B74" w:rsidRPr="00F03D6C" w:rsidRDefault="00185B74" w:rsidP="00FC43BF">
      <w:pPr>
        <w:spacing w:before="120"/>
        <w:rPr>
          <w:rFonts w:ascii="Tahoma" w:hAnsi="Tahoma" w:cs="Tahoma"/>
          <w:sz w:val="24"/>
          <w:szCs w:val="24"/>
        </w:rPr>
      </w:pPr>
    </w:p>
    <w:p w14:paraId="318F551E" w14:textId="77777777" w:rsidR="00185B74" w:rsidRPr="00F03D6C" w:rsidRDefault="00185B74" w:rsidP="00FC43BF">
      <w:pPr>
        <w:spacing w:before="120"/>
        <w:rPr>
          <w:rFonts w:ascii="Tahoma" w:hAnsi="Tahoma" w:cs="Tahoma"/>
          <w:sz w:val="24"/>
          <w:szCs w:val="24"/>
        </w:rPr>
      </w:pPr>
      <w:r w:rsidRPr="00F03D6C">
        <w:rPr>
          <w:rFonts w:ascii="Tahoma" w:hAnsi="Tahoma" w:cs="Tahoma"/>
          <w:sz w:val="24"/>
          <w:szCs w:val="24"/>
        </w:rPr>
        <w:br w:type="page"/>
      </w:r>
    </w:p>
    <w:tbl>
      <w:tblPr>
        <w:tblStyle w:val="Rcsostblzat"/>
        <w:tblW w:w="14220" w:type="dxa"/>
        <w:tblLayout w:type="fixed"/>
        <w:tblLook w:val="0620" w:firstRow="1" w:lastRow="0" w:firstColumn="0" w:lastColumn="0" w:noHBand="1" w:noVBand="1"/>
      </w:tblPr>
      <w:tblGrid>
        <w:gridCol w:w="1237"/>
        <w:gridCol w:w="1168"/>
        <w:gridCol w:w="5783"/>
        <w:gridCol w:w="1559"/>
        <w:gridCol w:w="1701"/>
        <w:gridCol w:w="2772"/>
      </w:tblGrid>
      <w:tr w:rsidR="00195EC6" w:rsidRPr="00F03D6C" w14:paraId="0215DC3E" w14:textId="77777777" w:rsidTr="001420E3">
        <w:tc>
          <w:tcPr>
            <w:tcW w:w="14220" w:type="dxa"/>
            <w:gridSpan w:val="6"/>
          </w:tcPr>
          <w:p w14:paraId="62C11C4A" w14:textId="77777777" w:rsidR="00195EC6" w:rsidRPr="00F03D6C" w:rsidRDefault="00195EC6" w:rsidP="00FC43BF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03D6C">
              <w:rPr>
                <w:rFonts w:ascii="Tahoma" w:hAnsi="Tahoma" w:cs="Tahoma"/>
                <w:b/>
                <w:sz w:val="24"/>
                <w:szCs w:val="24"/>
              </w:rPr>
              <w:lastRenderedPageBreak/>
              <w:t>A foglalkozás menete</w:t>
            </w:r>
          </w:p>
          <w:p w14:paraId="25672C29" w14:textId="77777777" w:rsidR="000121CE" w:rsidRPr="00F03D6C" w:rsidRDefault="000121CE" w:rsidP="00FC43BF">
            <w:pPr>
              <w:spacing w:before="120"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363AEC" w:rsidRPr="00F03D6C" w14:paraId="2C45CD01" w14:textId="77777777" w:rsidTr="008677C1">
        <w:tc>
          <w:tcPr>
            <w:tcW w:w="1237" w:type="dxa"/>
          </w:tcPr>
          <w:p w14:paraId="1BAEE49B" w14:textId="77777777" w:rsidR="002A6ABE" w:rsidRPr="00F03D6C" w:rsidRDefault="00C42560" w:rsidP="00FC43BF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03D6C">
              <w:rPr>
                <w:rFonts w:ascii="Tahoma" w:hAnsi="Tahoma" w:cs="Tahoma"/>
                <w:b/>
                <w:sz w:val="24"/>
                <w:szCs w:val="24"/>
              </w:rPr>
              <w:t>A foglalkozás szakaszai</w:t>
            </w:r>
          </w:p>
        </w:tc>
        <w:tc>
          <w:tcPr>
            <w:tcW w:w="1168" w:type="dxa"/>
          </w:tcPr>
          <w:p w14:paraId="1F84DCFD" w14:textId="77777777" w:rsidR="002A6ABE" w:rsidRPr="00F03D6C" w:rsidRDefault="005C2834" w:rsidP="00FC43BF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03D6C">
              <w:rPr>
                <w:rFonts w:ascii="Tahoma" w:hAnsi="Tahoma" w:cs="Tahoma"/>
                <w:b/>
                <w:sz w:val="24"/>
                <w:szCs w:val="24"/>
              </w:rPr>
              <w:t>Időigény</w:t>
            </w:r>
          </w:p>
        </w:tc>
        <w:tc>
          <w:tcPr>
            <w:tcW w:w="5783" w:type="dxa"/>
          </w:tcPr>
          <w:p w14:paraId="471E95C0" w14:textId="77777777" w:rsidR="002A6ABE" w:rsidRPr="00F03D6C" w:rsidRDefault="000121CE" w:rsidP="00FC43BF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03D6C">
              <w:rPr>
                <w:rFonts w:ascii="Tahoma" w:hAnsi="Tahoma" w:cs="Tahoma"/>
                <w:b/>
                <w:sz w:val="24"/>
                <w:szCs w:val="24"/>
              </w:rPr>
              <w:t>T</w:t>
            </w:r>
            <w:r w:rsidR="005C2834" w:rsidRPr="00F03D6C">
              <w:rPr>
                <w:rFonts w:ascii="Tahoma" w:hAnsi="Tahoma" w:cs="Tahoma"/>
                <w:b/>
                <w:sz w:val="24"/>
                <w:szCs w:val="24"/>
              </w:rPr>
              <w:t>evékenység</w:t>
            </w:r>
          </w:p>
        </w:tc>
        <w:tc>
          <w:tcPr>
            <w:tcW w:w="1559" w:type="dxa"/>
          </w:tcPr>
          <w:p w14:paraId="7B63B74B" w14:textId="77777777" w:rsidR="002A6ABE" w:rsidRPr="00F03D6C" w:rsidRDefault="000121CE" w:rsidP="00FC43BF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03D6C">
              <w:rPr>
                <w:rFonts w:ascii="Tahoma" w:hAnsi="Tahoma" w:cs="Tahoma"/>
                <w:b/>
                <w:sz w:val="24"/>
                <w:szCs w:val="24"/>
              </w:rPr>
              <w:t>M</w:t>
            </w:r>
            <w:r w:rsidR="005C2834" w:rsidRPr="00F03D6C">
              <w:rPr>
                <w:rFonts w:ascii="Tahoma" w:hAnsi="Tahoma" w:cs="Tahoma"/>
                <w:b/>
                <w:sz w:val="24"/>
                <w:szCs w:val="24"/>
              </w:rPr>
              <w:t>ódszer</w:t>
            </w:r>
            <w:r w:rsidR="00EF7C9D" w:rsidRPr="00F03D6C">
              <w:rPr>
                <w:rFonts w:ascii="Tahoma" w:hAnsi="Tahoma" w:cs="Tahoma"/>
                <w:b/>
                <w:sz w:val="24"/>
                <w:szCs w:val="24"/>
              </w:rPr>
              <w:t>/</w:t>
            </w:r>
          </w:p>
          <w:p w14:paraId="3B7BC290" w14:textId="77777777" w:rsidR="00EF7C9D" w:rsidRPr="00F03D6C" w:rsidRDefault="00EF7C9D" w:rsidP="00FC43BF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03D6C">
              <w:rPr>
                <w:rFonts w:ascii="Tahoma" w:hAnsi="Tahoma" w:cs="Tahoma"/>
                <w:b/>
                <w:sz w:val="24"/>
                <w:szCs w:val="24"/>
              </w:rPr>
              <w:t>munkaforma</w:t>
            </w:r>
          </w:p>
        </w:tc>
        <w:tc>
          <w:tcPr>
            <w:tcW w:w="1701" w:type="dxa"/>
          </w:tcPr>
          <w:p w14:paraId="15E3F425" w14:textId="77777777" w:rsidR="002A6ABE" w:rsidRPr="00F03D6C" w:rsidRDefault="000121CE" w:rsidP="00FC43BF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03D6C">
              <w:rPr>
                <w:rFonts w:ascii="Tahoma" w:hAnsi="Tahoma" w:cs="Tahoma"/>
                <w:b/>
                <w:sz w:val="24"/>
                <w:szCs w:val="24"/>
              </w:rPr>
              <w:t>E</w:t>
            </w:r>
            <w:r w:rsidR="005C2834" w:rsidRPr="00F03D6C">
              <w:rPr>
                <w:rFonts w:ascii="Tahoma" w:hAnsi="Tahoma" w:cs="Tahoma"/>
                <w:b/>
                <w:sz w:val="24"/>
                <w:szCs w:val="24"/>
              </w:rPr>
              <w:t>szközigény</w:t>
            </w:r>
          </w:p>
        </w:tc>
        <w:tc>
          <w:tcPr>
            <w:tcW w:w="2772" w:type="dxa"/>
          </w:tcPr>
          <w:p w14:paraId="6519DD25" w14:textId="77777777" w:rsidR="002A6ABE" w:rsidRPr="00F03D6C" w:rsidRDefault="00F10580" w:rsidP="00FC43BF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03D6C">
              <w:rPr>
                <w:rFonts w:ascii="Tahoma" w:hAnsi="Tahoma" w:cs="Tahoma"/>
                <w:b/>
                <w:sz w:val="24"/>
                <w:szCs w:val="24"/>
              </w:rPr>
              <w:t>Támogató rendszer</w:t>
            </w:r>
            <w:r w:rsidR="00345161" w:rsidRPr="00F03D6C">
              <w:rPr>
                <w:rFonts w:ascii="Tahoma" w:hAnsi="Tahoma" w:cs="Tahoma"/>
                <w:b/>
                <w:sz w:val="24"/>
                <w:szCs w:val="24"/>
              </w:rPr>
              <w:t>/mellékletek</w:t>
            </w:r>
          </w:p>
        </w:tc>
      </w:tr>
      <w:tr w:rsidR="001420E3" w:rsidRPr="00F03D6C" w14:paraId="3F382845" w14:textId="77777777" w:rsidTr="008677C1">
        <w:trPr>
          <w:cantSplit/>
          <w:trHeight w:val="1134"/>
        </w:trPr>
        <w:tc>
          <w:tcPr>
            <w:tcW w:w="1237" w:type="dxa"/>
            <w:vMerge w:val="restart"/>
            <w:textDirection w:val="btLr"/>
            <w:vAlign w:val="center"/>
          </w:tcPr>
          <w:p w14:paraId="0CD65CCF" w14:textId="1D80D034" w:rsidR="001420E3" w:rsidRPr="00F03D6C" w:rsidRDefault="003B16D5" w:rsidP="00FC43BF">
            <w:pPr>
              <w:spacing w:before="120"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Ráhangolás</w:t>
            </w:r>
          </w:p>
        </w:tc>
        <w:tc>
          <w:tcPr>
            <w:tcW w:w="1168" w:type="dxa"/>
          </w:tcPr>
          <w:p w14:paraId="16B32294" w14:textId="262705A1" w:rsidR="001420E3" w:rsidRPr="00F03D6C" w:rsidRDefault="00784A43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</w:t>
            </w:r>
            <w:r w:rsidR="00CF0010">
              <w:rPr>
                <w:rFonts w:ascii="Tahoma" w:hAnsi="Tahoma" w:cs="Tahoma"/>
                <w:sz w:val="24"/>
                <w:szCs w:val="24"/>
              </w:rPr>
              <w:t xml:space="preserve"> perc</w:t>
            </w:r>
          </w:p>
        </w:tc>
        <w:tc>
          <w:tcPr>
            <w:tcW w:w="5783" w:type="dxa"/>
          </w:tcPr>
          <w:p w14:paraId="2FC17550" w14:textId="4B5EE1D5" w:rsidR="00A26039" w:rsidRPr="00A26039" w:rsidRDefault="00A26039" w:rsidP="00FC43BF">
            <w:pPr>
              <w:pStyle w:val="Listaszerbekezds"/>
              <w:spacing w:before="120" w:after="200" w:line="276" w:lineRule="auto"/>
              <w:ind w:left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 foglalkozás</w:t>
            </w:r>
            <w:r w:rsidR="00106583">
              <w:rPr>
                <w:rFonts w:ascii="Tahoma" w:hAnsi="Tahoma" w:cs="Tahoma"/>
                <w:sz w:val="24"/>
                <w:szCs w:val="24"/>
              </w:rPr>
              <w:t xml:space="preserve"> a XIX. század világába kalauzol el minket, ahol építészeti alkotásokkal, a szépírás művészetével és az akkori világítástechnikával ismerkedhetünk.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106583">
              <w:rPr>
                <w:rFonts w:ascii="Tahoma" w:hAnsi="Tahoma" w:cs="Tahoma"/>
                <w:sz w:val="24"/>
                <w:szCs w:val="24"/>
              </w:rPr>
              <w:t>Ez 3 nagy</w:t>
            </w:r>
            <w:r>
              <w:rPr>
                <w:rFonts w:ascii="Tahoma" w:hAnsi="Tahoma" w:cs="Tahoma"/>
                <w:sz w:val="24"/>
                <w:szCs w:val="24"/>
              </w:rPr>
              <w:t xml:space="preserve"> tevékenységből épül fel, együtt egy egységet alkotva, de a </w:t>
            </w:r>
            <w:r w:rsidR="007C6AD1">
              <w:rPr>
                <w:rFonts w:ascii="Tahoma" w:hAnsi="Tahoma" w:cs="Tahoma"/>
                <w:sz w:val="24"/>
                <w:szCs w:val="24"/>
              </w:rPr>
              <w:t>téma-tevékenységek</w:t>
            </w:r>
            <w:r>
              <w:rPr>
                <w:rFonts w:ascii="Tahoma" w:hAnsi="Tahoma" w:cs="Tahoma"/>
                <w:sz w:val="24"/>
                <w:szCs w:val="24"/>
              </w:rPr>
              <w:t xml:space="preserve"> önállóan is alkalmazhatók.</w:t>
            </w:r>
          </w:p>
          <w:p w14:paraId="3E8CDE28" w14:textId="42582357" w:rsidR="00607058" w:rsidRPr="00A26039" w:rsidRDefault="00A26039" w:rsidP="00FC43BF">
            <w:pPr>
              <w:spacing w:before="120" w:line="276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A26039">
              <w:rPr>
                <w:rFonts w:ascii="Tahoma" w:hAnsi="Tahoma" w:cs="Tahoma"/>
                <w:b/>
                <w:sz w:val="24"/>
                <w:szCs w:val="24"/>
              </w:rPr>
              <w:t>Kastélyok világa</w:t>
            </w:r>
            <w:r w:rsidR="00D36216">
              <w:rPr>
                <w:rFonts w:ascii="Tahoma" w:hAnsi="Tahoma" w:cs="Tahoma"/>
                <w:b/>
                <w:sz w:val="24"/>
                <w:szCs w:val="24"/>
              </w:rPr>
              <w:t xml:space="preserve"> – Add elő magad!</w:t>
            </w:r>
          </w:p>
          <w:p w14:paraId="597075D2" w14:textId="77777777" w:rsidR="00A26039" w:rsidRDefault="00A26039" w:rsidP="00FC43BF">
            <w:pPr>
              <w:pStyle w:val="Listaszerbekezds"/>
              <w:numPr>
                <w:ilvl w:val="0"/>
                <w:numId w:val="43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Csoportalakítás</w:t>
            </w:r>
          </w:p>
          <w:p w14:paraId="344E83D2" w14:textId="10180FE5" w:rsidR="00A26039" w:rsidRDefault="00A26039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Ebben a tevékenységben megismerkedünk a XIX. század</w:t>
            </w:r>
            <w:r w:rsidR="002E1CE7">
              <w:rPr>
                <w:rFonts w:ascii="Tahoma" w:hAnsi="Tahoma" w:cs="Tahoma"/>
                <w:sz w:val="24"/>
                <w:szCs w:val="24"/>
              </w:rPr>
              <w:t xml:space="preserve"> jellegzetes ka</w:t>
            </w:r>
            <w:r w:rsidR="00F65EFB">
              <w:rPr>
                <w:rFonts w:ascii="Tahoma" w:hAnsi="Tahoma" w:cs="Tahoma"/>
                <w:sz w:val="24"/>
                <w:szCs w:val="24"/>
              </w:rPr>
              <w:t>s</w:t>
            </w:r>
            <w:r w:rsidR="002E1CE7">
              <w:rPr>
                <w:rFonts w:ascii="Tahoma" w:hAnsi="Tahoma" w:cs="Tahoma"/>
                <w:sz w:val="24"/>
                <w:szCs w:val="24"/>
              </w:rPr>
              <w:t>télyépítészetével, szó esik</w:t>
            </w:r>
            <w:r w:rsidR="00F65EFB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2E1CE7">
              <w:rPr>
                <w:rFonts w:ascii="Tahoma" w:hAnsi="Tahoma" w:cs="Tahoma"/>
                <w:sz w:val="24"/>
                <w:szCs w:val="24"/>
              </w:rPr>
              <w:t>építészekről, stílusokról.</w:t>
            </w:r>
            <w:r w:rsidR="00F65EFB">
              <w:rPr>
                <w:rFonts w:ascii="Tahoma" w:hAnsi="Tahoma" w:cs="Tahoma"/>
                <w:sz w:val="24"/>
                <w:szCs w:val="24"/>
              </w:rPr>
              <w:t xml:space="preserve"> Az információk megszerzéséhez nagy hangsúlyt kap az internetes keresés.</w:t>
            </w:r>
          </w:p>
          <w:p w14:paraId="7E34D5B7" w14:textId="74A2AE0F" w:rsidR="002E1CE7" w:rsidRPr="002B181E" w:rsidRDefault="002E1CE7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3-4 </w:t>
            </w:r>
            <w:r w:rsidRPr="002B181E">
              <w:rPr>
                <w:rFonts w:ascii="Tahoma" w:hAnsi="Tahoma" w:cs="Tahoma"/>
                <w:sz w:val="24"/>
                <w:szCs w:val="24"/>
              </w:rPr>
              <w:t>fős csoportokat alakítunk,</w:t>
            </w:r>
            <w:r>
              <w:rPr>
                <w:rFonts w:ascii="Tahoma" w:hAnsi="Tahoma" w:cs="Tahoma"/>
                <w:sz w:val="24"/>
                <w:szCs w:val="24"/>
              </w:rPr>
              <w:t xml:space="preserve"> akik az egész foglalkozás során együtt dolgoznak. A </w:t>
            </w:r>
            <w:r w:rsidRPr="002B181E">
              <w:rPr>
                <w:rFonts w:ascii="Tahoma" w:hAnsi="Tahoma" w:cs="Tahoma"/>
                <w:sz w:val="24"/>
                <w:szCs w:val="24"/>
              </w:rPr>
              <w:t>csoportok egy</w:t>
            </w:r>
            <w:r>
              <w:rPr>
                <w:rFonts w:ascii="Tahoma" w:hAnsi="Tahoma" w:cs="Tahoma"/>
                <w:sz w:val="24"/>
                <w:szCs w:val="24"/>
              </w:rPr>
              <w:t>-egy</w:t>
            </w:r>
            <w:r w:rsidRPr="002B181E">
              <w:rPr>
                <w:rFonts w:ascii="Tahoma" w:hAnsi="Tahoma" w:cs="Tahoma"/>
                <w:sz w:val="24"/>
                <w:szCs w:val="24"/>
              </w:rPr>
              <w:t xml:space="preserve"> asztal köré ülnek</w:t>
            </w:r>
            <w:r>
              <w:rPr>
                <w:rFonts w:ascii="Tahoma" w:hAnsi="Tahoma" w:cs="Tahoma"/>
                <w:sz w:val="24"/>
                <w:szCs w:val="24"/>
              </w:rPr>
              <w:t xml:space="preserve"> (A csoportok egy laptopot vagy tabletet kapnak a közös munkához, így a nagyobb létszám nem ajánlott.)</w:t>
            </w:r>
            <w:r w:rsidRPr="002B181E">
              <w:rPr>
                <w:rFonts w:ascii="Tahoma" w:hAnsi="Tahoma" w:cs="Tahoma"/>
                <w:sz w:val="24"/>
                <w:szCs w:val="24"/>
              </w:rPr>
              <w:t xml:space="preserve">. </w:t>
            </w:r>
          </w:p>
          <w:p w14:paraId="4BF7BBA0" w14:textId="14725089" w:rsidR="002E1CE7" w:rsidRDefault="002E1CE7" w:rsidP="00FC43BF">
            <w:pPr>
              <w:spacing w:before="120" w:after="20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2B181E">
              <w:rPr>
                <w:rFonts w:ascii="Tahoma" w:hAnsi="Tahoma" w:cs="Tahoma"/>
                <w:sz w:val="24"/>
                <w:szCs w:val="24"/>
              </w:rPr>
              <w:t>A csoportok összeállítása irányítottan, de véletlens</w:t>
            </w:r>
            <w:r>
              <w:rPr>
                <w:rFonts w:ascii="Tahoma" w:hAnsi="Tahoma" w:cs="Tahoma"/>
                <w:sz w:val="24"/>
                <w:szCs w:val="24"/>
              </w:rPr>
              <w:t xml:space="preserve">zerűen történhet, pl. </w:t>
            </w:r>
            <w:r w:rsidR="001C5E31">
              <w:rPr>
                <w:rFonts w:ascii="Tahoma" w:hAnsi="Tahoma" w:cs="Tahoma"/>
                <w:sz w:val="24"/>
                <w:szCs w:val="24"/>
              </w:rPr>
              <w:t>képeket (kastélyokról)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2B181E">
              <w:rPr>
                <w:rFonts w:ascii="Tahoma" w:hAnsi="Tahoma" w:cs="Tahoma"/>
                <w:sz w:val="24"/>
                <w:szCs w:val="24"/>
              </w:rPr>
              <w:t xml:space="preserve">húznak ki egy borítékból, az egyforma </w:t>
            </w:r>
            <w:r w:rsidR="001C5E31">
              <w:rPr>
                <w:rFonts w:ascii="Tahoma" w:hAnsi="Tahoma" w:cs="Tahoma"/>
                <w:sz w:val="24"/>
                <w:szCs w:val="24"/>
              </w:rPr>
              <w:t>képek</w:t>
            </w:r>
            <w:r w:rsidRPr="002B181E">
              <w:rPr>
                <w:rFonts w:ascii="Tahoma" w:hAnsi="Tahoma" w:cs="Tahoma"/>
                <w:sz w:val="24"/>
                <w:szCs w:val="24"/>
              </w:rPr>
              <w:t xml:space="preserve"> egy csoportba tartoznak.</w:t>
            </w:r>
          </w:p>
          <w:p w14:paraId="68067904" w14:textId="53145190" w:rsidR="002E1CE7" w:rsidRPr="00A26039" w:rsidRDefault="002E1CE7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 laptopokat vagy tableteket már az óra elején ajánlott bekapcsolni, de a használatuk csak később következik.</w:t>
            </w:r>
          </w:p>
        </w:tc>
        <w:tc>
          <w:tcPr>
            <w:tcW w:w="1559" w:type="dxa"/>
          </w:tcPr>
          <w:p w14:paraId="5B5D801E" w14:textId="52D1A038" w:rsidR="001420E3" w:rsidRPr="00F03D6C" w:rsidRDefault="002E1CE7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Játék/Frontális munka</w:t>
            </w:r>
          </w:p>
        </w:tc>
        <w:tc>
          <w:tcPr>
            <w:tcW w:w="1701" w:type="dxa"/>
          </w:tcPr>
          <w:p w14:paraId="2D08EDCB" w14:textId="66B2FF73" w:rsidR="001420E3" w:rsidRPr="00F03D6C" w:rsidRDefault="002E1CE7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0130CC">
              <w:rPr>
                <w:rFonts w:ascii="Tahoma" w:hAnsi="Tahoma" w:cs="Tahoma"/>
                <w:sz w:val="24"/>
                <w:szCs w:val="24"/>
              </w:rPr>
              <w:t>Csoportalakításhoz kártyák</w:t>
            </w:r>
          </w:p>
        </w:tc>
        <w:tc>
          <w:tcPr>
            <w:tcW w:w="2772" w:type="dxa"/>
          </w:tcPr>
          <w:p w14:paraId="08971441" w14:textId="77777777" w:rsidR="002E1CE7" w:rsidRDefault="002E1CE7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0130CC">
              <w:rPr>
                <w:rFonts w:ascii="Tahoma" w:hAnsi="Tahoma" w:cs="Tahoma"/>
                <w:sz w:val="24"/>
                <w:szCs w:val="24"/>
              </w:rPr>
              <w:t xml:space="preserve">Csoportalakításhoz felhasználható kártyák az </w:t>
            </w:r>
            <w:r>
              <w:rPr>
                <w:rFonts w:ascii="Tahoma" w:hAnsi="Tahoma" w:cs="Tahoma"/>
                <w:sz w:val="24"/>
                <w:szCs w:val="24"/>
              </w:rPr>
              <w:t>1. számú mellékeltben található:</w:t>
            </w:r>
          </w:p>
          <w:p w14:paraId="2B177D8C" w14:textId="70A0B34B" w:rsidR="006E6640" w:rsidRPr="00F03D6C" w:rsidRDefault="002E1CE7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</w:t>
            </w:r>
            <w:r w:rsidR="00FC5664">
              <w:rPr>
                <w:rFonts w:ascii="Tahoma" w:hAnsi="Tahoma" w:cs="Tahoma"/>
                <w:sz w:val="24"/>
                <w:szCs w:val="24"/>
              </w:rPr>
              <w:t>.</w:t>
            </w:r>
            <w:r>
              <w:rPr>
                <w:rFonts w:ascii="Tahoma" w:hAnsi="Tahoma" w:cs="Tahoma"/>
                <w:sz w:val="24"/>
                <w:szCs w:val="24"/>
              </w:rPr>
              <w:t>3</w:t>
            </w:r>
            <w:r w:rsidR="00FC5664">
              <w:rPr>
                <w:rFonts w:ascii="Tahoma" w:hAnsi="Tahoma" w:cs="Tahoma"/>
                <w:sz w:val="24"/>
                <w:szCs w:val="24"/>
              </w:rPr>
              <w:t>.1.</w:t>
            </w:r>
            <w:r>
              <w:rPr>
                <w:rFonts w:ascii="Tahoma" w:hAnsi="Tahoma" w:cs="Tahoma"/>
                <w:sz w:val="24"/>
                <w:szCs w:val="24"/>
              </w:rPr>
              <w:t>melléklet.docx</w:t>
            </w:r>
          </w:p>
        </w:tc>
      </w:tr>
      <w:tr w:rsidR="007C449A" w:rsidRPr="00F03D6C" w14:paraId="5210DD59" w14:textId="77777777" w:rsidTr="008677C1">
        <w:tc>
          <w:tcPr>
            <w:tcW w:w="1237" w:type="dxa"/>
            <w:vMerge/>
          </w:tcPr>
          <w:p w14:paraId="686DB2AF" w14:textId="77777777" w:rsidR="007C449A" w:rsidRPr="00F03D6C" w:rsidRDefault="007C449A" w:rsidP="00FC43BF">
            <w:pPr>
              <w:spacing w:before="120"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14:paraId="536CD8B0" w14:textId="008FA845" w:rsidR="007C449A" w:rsidRPr="00F03D6C" w:rsidRDefault="00784A43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 perc</w:t>
            </w:r>
          </w:p>
        </w:tc>
        <w:tc>
          <w:tcPr>
            <w:tcW w:w="5783" w:type="dxa"/>
          </w:tcPr>
          <w:p w14:paraId="205C07AC" w14:textId="77777777" w:rsidR="007C449A" w:rsidRDefault="007C449A" w:rsidP="00FC43BF">
            <w:pPr>
              <w:pStyle w:val="Listaszerbekezds"/>
              <w:numPr>
                <w:ilvl w:val="0"/>
                <w:numId w:val="43"/>
              </w:numPr>
              <w:spacing w:before="120" w:after="12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Ráhangoló kérdések</w:t>
            </w:r>
          </w:p>
          <w:p w14:paraId="66148F8D" w14:textId="77777777" w:rsidR="007C449A" w:rsidRDefault="007C449A" w:rsidP="00FC43BF">
            <w:pPr>
              <w:spacing w:before="120" w:line="276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„Ismersz-e magyarországi, vagy európai kastélyokat?</w:t>
            </w:r>
          </w:p>
          <w:p w14:paraId="500938EA" w14:textId="749DD580" w:rsidR="007C449A" w:rsidRDefault="007C449A" w:rsidP="00FC43BF">
            <w:pPr>
              <w:spacing w:before="120" w:line="276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Jártál-e már valamelyikben?</w:t>
            </w:r>
          </w:p>
          <w:p w14:paraId="10011F5D" w14:textId="3E737B2B" w:rsidR="007C449A" w:rsidRDefault="007C449A" w:rsidP="00FC43BF">
            <w:pPr>
              <w:spacing w:before="120" w:line="276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Milyennek tudnád leírni, hogy néz ki egy kastély?</w:t>
            </w:r>
          </w:p>
          <w:p w14:paraId="6F490060" w14:textId="04237888" w:rsidR="007C449A" w:rsidRDefault="007C449A" w:rsidP="00FC43BF">
            <w:pPr>
              <w:spacing w:before="120" w:line="276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Kik laktak kastélyokban?</w:t>
            </w:r>
          </w:p>
          <w:p w14:paraId="614CB000" w14:textId="7F7CF5BB" w:rsidR="007C449A" w:rsidRDefault="007C449A" w:rsidP="00FC43BF">
            <w:pPr>
              <w:spacing w:before="120" w:line="276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Milyen berendezései vannak?”</w:t>
            </w:r>
          </w:p>
          <w:p w14:paraId="0CEADFD3" w14:textId="79C6A869" w:rsidR="007C449A" w:rsidRPr="00CF0010" w:rsidRDefault="007C449A" w:rsidP="00FC43BF">
            <w:pPr>
              <w:spacing w:before="120" w:after="120" w:line="276" w:lineRule="auto"/>
              <w:contextualSpacing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130CC">
              <w:rPr>
                <w:rFonts w:ascii="Tahoma" w:hAnsi="Tahoma" w:cs="Tahoma"/>
                <w:sz w:val="24"/>
                <w:szCs w:val="24"/>
              </w:rPr>
              <w:t>A kulcsszavakat összeírjuk egy táblára, amit a foglalkozás ideje alatt fent hagy</w:t>
            </w:r>
            <w:r>
              <w:rPr>
                <w:rFonts w:ascii="Tahoma" w:hAnsi="Tahoma" w:cs="Tahoma"/>
                <w:sz w:val="24"/>
                <w:szCs w:val="24"/>
              </w:rPr>
              <w:t xml:space="preserve">unk, és majd visszatérünk rá a foglalkozás </w:t>
            </w:r>
            <w:r w:rsidRPr="000130CC">
              <w:rPr>
                <w:rFonts w:ascii="Tahoma" w:hAnsi="Tahoma" w:cs="Tahoma"/>
                <w:sz w:val="24"/>
                <w:szCs w:val="24"/>
              </w:rPr>
              <w:t>végén.</w:t>
            </w:r>
          </w:p>
        </w:tc>
        <w:tc>
          <w:tcPr>
            <w:tcW w:w="1559" w:type="dxa"/>
          </w:tcPr>
          <w:p w14:paraId="29994D1D" w14:textId="746AC469" w:rsidR="007C449A" w:rsidRPr="00F03D6C" w:rsidRDefault="007C449A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Beszélgetés/Frontális munka</w:t>
            </w:r>
          </w:p>
        </w:tc>
        <w:tc>
          <w:tcPr>
            <w:tcW w:w="1701" w:type="dxa"/>
          </w:tcPr>
          <w:p w14:paraId="3EFDE02A" w14:textId="77777777" w:rsidR="007C449A" w:rsidRPr="000130CC" w:rsidRDefault="007C449A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0130CC">
              <w:rPr>
                <w:rFonts w:ascii="Tahoma" w:hAnsi="Tahoma" w:cs="Tahoma"/>
                <w:sz w:val="24"/>
                <w:szCs w:val="24"/>
              </w:rPr>
              <w:t>Tábla, kréta</w:t>
            </w:r>
          </w:p>
          <w:p w14:paraId="2C8D7404" w14:textId="77777777" w:rsidR="007C449A" w:rsidRPr="000130CC" w:rsidRDefault="007C449A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0130CC">
              <w:rPr>
                <w:rFonts w:ascii="Tahoma" w:hAnsi="Tahoma" w:cs="Tahoma"/>
                <w:sz w:val="24"/>
                <w:szCs w:val="24"/>
              </w:rPr>
              <w:t>vagy</w:t>
            </w:r>
          </w:p>
          <w:p w14:paraId="45FB27B3" w14:textId="49A87F3D" w:rsidR="007C449A" w:rsidRPr="00F03D6C" w:rsidRDefault="007C449A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0130CC">
              <w:rPr>
                <w:rFonts w:ascii="Tahoma" w:hAnsi="Tahoma" w:cs="Tahoma"/>
                <w:sz w:val="24"/>
                <w:szCs w:val="24"/>
              </w:rPr>
              <w:t>fehértábla, filc</w:t>
            </w:r>
          </w:p>
        </w:tc>
        <w:tc>
          <w:tcPr>
            <w:tcW w:w="2772" w:type="dxa"/>
          </w:tcPr>
          <w:p w14:paraId="4F2ED0E6" w14:textId="77777777" w:rsidR="007C449A" w:rsidRPr="00F03D6C" w:rsidRDefault="007C449A" w:rsidP="00FC43BF">
            <w:pPr>
              <w:spacing w:before="120" w:line="276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7C449A" w:rsidRPr="00F03D6C" w14:paraId="5AD5FA51" w14:textId="77777777" w:rsidTr="001A65E6">
        <w:tc>
          <w:tcPr>
            <w:tcW w:w="1237" w:type="dxa"/>
            <w:vMerge w:val="restart"/>
            <w:textDirection w:val="btLr"/>
            <w:vAlign w:val="center"/>
          </w:tcPr>
          <w:p w14:paraId="6C087858" w14:textId="2B1AE55C" w:rsidR="007C449A" w:rsidRPr="00F03D6C" w:rsidRDefault="007C449A" w:rsidP="00FC43BF">
            <w:pPr>
              <w:spacing w:before="120"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 téma feldolgozása</w:t>
            </w:r>
          </w:p>
        </w:tc>
        <w:tc>
          <w:tcPr>
            <w:tcW w:w="1168" w:type="dxa"/>
          </w:tcPr>
          <w:p w14:paraId="1BFDC015" w14:textId="258B38E9" w:rsidR="007C449A" w:rsidRPr="00F03D6C" w:rsidRDefault="00890602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10 perc</w:t>
            </w:r>
          </w:p>
        </w:tc>
        <w:tc>
          <w:tcPr>
            <w:tcW w:w="5783" w:type="dxa"/>
          </w:tcPr>
          <w:p w14:paraId="68F1B3A8" w14:textId="3E3F755D" w:rsidR="007C449A" w:rsidRDefault="00896DB5" w:rsidP="00FC43BF">
            <w:pPr>
              <w:pStyle w:val="Listaszerbekezds"/>
              <w:numPr>
                <w:ilvl w:val="0"/>
                <w:numId w:val="43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Magyarországi kastélyok</w:t>
            </w:r>
            <w:r w:rsidR="00B120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-</w:t>
            </w:r>
            <w:r w:rsidR="00B1200E">
              <w:rPr>
                <w:rFonts w:ascii="Tahoma" w:hAnsi="Tahoma" w:cs="Tahoma"/>
                <w:sz w:val="24"/>
                <w:szCs w:val="24"/>
              </w:rPr>
              <w:t xml:space="preserve"> P</w:t>
            </w:r>
            <w:r>
              <w:rPr>
                <w:rFonts w:ascii="Tahoma" w:hAnsi="Tahoma" w:cs="Tahoma"/>
                <w:sz w:val="24"/>
                <w:szCs w:val="24"/>
              </w:rPr>
              <w:t>uzzle</w:t>
            </w:r>
          </w:p>
          <w:p w14:paraId="7CCF5488" w14:textId="2F24EC17" w:rsidR="00F01DB1" w:rsidRDefault="00896DB5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 csoportok között kisorsoljuk, hogy a 6 kastély feladvány közül, melyikből </w:t>
            </w:r>
            <w:r w:rsidR="005C25FC">
              <w:rPr>
                <w:rFonts w:ascii="Tahoma" w:hAnsi="Tahoma" w:cs="Tahoma"/>
                <w:sz w:val="24"/>
                <w:szCs w:val="24"/>
              </w:rPr>
              <w:t xml:space="preserve">készülnek az elkövetkezendőkben úgy, hogy </w:t>
            </w:r>
            <w:r>
              <w:rPr>
                <w:rFonts w:ascii="Tahoma" w:hAnsi="Tahoma" w:cs="Tahoma"/>
                <w:sz w:val="24"/>
                <w:szCs w:val="24"/>
              </w:rPr>
              <w:t>kihúzzák borítékból a kastély</w:t>
            </w:r>
            <w:r w:rsidR="005C25FC">
              <w:rPr>
                <w:rFonts w:ascii="Tahoma" w:hAnsi="Tahoma" w:cs="Tahoma"/>
                <w:sz w:val="24"/>
                <w:szCs w:val="24"/>
              </w:rPr>
              <w:t xml:space="preserve"> linkjét/QR-kódját</w:t>
            </w:r>
            <w:r>
              <w:rPr>
                <w:rFonts w:ascii="Tahoma" w:hAnsi="Tahoma" w:cs="Tahoma"/>
                <w:sz w:val="24"/>
                <w:szCs w:val="24"/>
              </w:rPr>
              <w:t>. Minden csoport előtt legyen laptop vagy tablet, amin az a</w:t>
            </w:r>
            <w:r w:rsidR="00F01DB1">
              <w:rPr>
                <w:rFonts w:ascii="Tahoma" w:hAnsi="Tahoma" w:cs="Tahoma"/>
                <w:sz w:val="24"/>
                <w:szCs w:val="24"/>
              </w:rPr>
              <w:t>dott linken</w:t>
            </w:r>
            <w:r w:rsidR="005C25FC">
              <w:rPr>
                <w:rFonts w:ascii="Tahoma" w:hAnsi="Tahoma" w:cs="Tahoma"/>
                <w:sz w:val="24"/>
                <w:szCs w:val="24"/>
              </w:rPr>
              <w:t>/kódon</w:t>
            </w:r>
            <w:r w:rsidR="00F01DB1">
              <w:rPr>
                <w:rFonts w:ascii="Tahoma" w:hAnsi="Tahoma" w:cs="Tahoma"/>
                <w:sz w:val="24"/>
                <w:szCs w:val="24"/>
              </w:rPr>
              <w:t xml:space="preserve"> elérik a feladatot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384006FF" w14:textId="7C4B47D9" w:rsidR="00F01DB1" w:rsidRPr="00896DB5" w:rsidRDefault="004A02F2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 </w:t>
            </w:r>
            <w:r w:rsidR="00F01DB1">
              <w:rPr>
                <w:rFonts w:ascii="Tahoma" w:hAnsi="Tahoma" w:cs="Tahoma"/>
                <w:sz w:val="24"/>
                <w:szCs w:val="24"/>
              </w:rPr>
              <w:t xml:space="preserve">QR-kód </w:t>
            </w:r>
            <w:r>
              <w:rPr>
                <w:rFonts w:ascii="Tahoma" w:hAnsi="Tahoma" w:cs="Tahoma"/>
                <w:sz w:val="24"/>
                <w:szCs w:val="24"/>
              </w:rPr>
              <w:t xml:space="preserve">leolvasása mobiltelefonnal vagy tablettel történhez, amihez szükséges lehet egy QR-kód leolvasó applikáció. Vannak telefonok, amelyeken ez már alapból van. Amennyiben ezzel a lehetőséggel nem rendelkezünk, a link </w:t>
            </w:r>
            <w:r w:rsidR="00F01DB1">
              <w:rPr>
                <w:rFonts w:ascii="Tahoma" w:hAnsi="Tahoma" w:cs="Tahoma"/>
                <w:sz w:val="24"/>
                <w:szCs w:val="24"/>
              </w:rPr>
              <w:t xml:space="preserve">segítségével </w:t>
            </w:r>
            <w:r>
              <w:rPr>
                <w:rFonts w:ascii="Tahoma" w:hAnsi="Tahoma" w:cs="Tahoma"/>
                <w:sz w:val="24"/>
                <w:szCs w:val="24"/>
              </w:rPr>
              <w:t>juthatnak</w:t>
            </w:r>
            <w:r w:rsidR="00F01DB1">
              <w:rPr>
                <w:rFonts w:ascii="Tahoma" w:hAnsi="Tahoma" w:cs="Tahoma"/>
                <w:sz w:val="24"/>
                <w:szCs w:val="24"/>
              </w:rPr>
              <w:t xml:space="preserve"> a puzzle feladványhoz</w:t>
            </w:r>
            <w:r>
              <w:rPr>
                <w:rFonts w:ascii="Tahoma" w:hAnsi="Tahoma" w:cs="Tahoma"/>
                <w:sz w:val="24"/>
                <w:szCs w:val="24"/>
              </w:rPr>
              <w:t xml:space="preserve"> a gyerekek, amely kirakása közben egy kastély és </w:t>
            </w:r>
            <w:r w:rsidR="00F01DB1">
              <w:rPr>
                <w:rFonts w:ascii="Tahoma" w:hAnsi="Tahoma" w:cs="Tahoma"/>
                <w:sz w:val="24"/>
                <w:szCs w:val="24"/>
              </w:rPr>
              <w:t>település</w:t>
            </w:r>
            <w:r>
              <w:rPr>
                <w:rFonts w:ascii="Tahoma" w:hAnsi="Tahoma" w:cs="Tahoma"/>
                <w:sz w:val="24"/>
                <w:szCs w:val="24"/>
              </w:rPr>
              <w:t>ének a</w:t>
            </w:r>
            <w:r w:rsidR="00F01DB1">
              <w:rPr>
                <w:rFonts w:ascii="Tahoma" w:hAnsi="Tahoma" w:cs="Tahoma"/>
                <w:sz w:val="24"/>
                <w:szCs w:val="24"/>
              </w:rPr>
              <w:t xml:space="preserve"> neve</w:t>
            </w:r>
            <w:r w:rsidR="00896DB5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F01DB1">
              <w:rPr>
                <w:rFonts w:ascii="Tahoma" w:hAnsi="Tahoma" w:cs="Tahoma"/>
                <w:sz w:val="24"/>
                <w:szCs w:val="24"/>
              </w:rPr>
              <w:t>is kiderül számukra.</w:t>
            </w:r>
            <w:r>
              <w:rPr>
                <w:rFonts w:ascii="Tahoma" w:hAnsi="Tahoma" w:cs="Tahoma"/>
                <w:sz w:val="24"/>
                <w:szCs w:val="24"/>
              </w:rPr>
              <w:t xml:space="preserve"> (Nem csak a puzzle kirakásakor.)</w:t>
            </w:r>
          </w:p>
        </w:tc>
        <w:tc>
          <w:tcPr>
            <w:tcW w:w="1559" w:type="dxa"/>
          </w:tcPr>
          <w:p w14:paraId="0B59272D" w14:textId="22D62766" w:rsidR="007C449A" w:rsidRPr="009C3FE0" w:rsidRDefault="00890602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</w:t>
            </w:r>
            <w:r w:rsidR="00896DB5">
              <w:rPr>
                <w:rFonts w:ascii="Tahoma" w:hAnsi="Tahoma" w:cs="Tahoma"/>
                <w:sz w:val="24"/>
                <w:szCs w:val="24"/>
              </w:rPr>
              <w:t>igitális játék/</w:t>
            </w:r>
            <w:r>
              <w:rPr>
                <w:rFonts w:ascii="Tahoma" w:hAnsi="Tahoma" w:cs="Tahoma"/>
                <w:sz w:val="24"/>
                <w:szCs w:val="24"/>
              </w:rPr>
              <w:t>C</w:t>
            </w:r>
            <w:r w:rsidR="00896DB5">
              <w:rPr>
                <w:rFonts w:ascii="Tahoma" w:hAnsi="Tahoma" w:cs="Tahoma"/>
                <w:sz w:val="24"/>
                <w:szCs w:val="24"/>
              </w:rPr>
              <w:t>soportos munka</w:t>
            </w:r>
          </w:p>
        </w:tc>
        <w:tc>
          <w:tcPr>
            <w:tcW w:w="1701" w:type="dxa"/>
          </w:tcPr>
          <w:p w14:paraId="6AFBEFD9" w14:textId="77777777" w:rsidR="005F702C" w:rsidRDefault="00896DB5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Csoportonként:</w:t>
            </w:r>
            <w:r>
              <w:rPr>
                <w:rFonts w:ascii="Tahoma" w:hAnsi="Tahoma" w:cs="Tahoma"/>
                <w:sz w:val="24"/>
                <w:szCs w:val="24"/>
              </w:rPr>
              <w:br/>
              <w:t>Tablet/Laptop</w:t>
            </w:r>
            <w:r w:rsidR="00112597">
              <w:rPr>
                <w:rFonts w:ascii="Tahoma" w:hAnsi="Tahoma" w:cs="Tahoma"/>
                <w:sz w:val="24"/>
                <w:szCs w:val="24"/>
              </w:rPr>
              <w:t xml:space="preserve"> esetleg mobiltelefonok</w:t>
            </w:r>
          </w:p>
          <w:p w14:paraId="298208AB" w14:textId="224C7048" w:rsidR="007C449A" w:rsidRPr="00F03D6C" w:rsidRDefault="005F702C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Internet, WiFi</w:t>
            </w:r>
            <w:r w:rsidR="00896DB5">
              <w:rPr>
                <w:rFonts w:ascii="Tahoma" w:hAnsi="Tahoma" w:cs="Tahoma"/>
                <w:sz w:val="24"/>
                <w:szCs w:val="24"/>
              </w:rPr>
              <w:br/>
            </w:r>
          </w:p>
        </w:tc>
        <w:tc>
          <w:tcPr>
            <w:tcW w:w="2772" w:type="dxa"/>
          </w:tcPr>
          <w:p w14:paraId="64A2CD26" w14:textId="77777777" w:rsidR="007C449A" w:rsidRDefault="00F01DB1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 kastélyok linkjei a 2. számú mellékletben található:</w:t>
            </w:r>
          </w:p>
          <w:p w14:paraId="534D62D9" w14:textId="387E1E64" w:rsidR="00890602" w:rsidRPr="00F03D6C" w:rsidRDefault="00FC5664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13.3.2.melléklet.docx</w:t>
            </w:r>
            <w:r w:rsidRPr="00F03D6C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7C449A" w:rsidRPr="00F03D6C" w14:paraId="1CD646C5" w14:textId="77777777" w:rsidTr="008677C1">
        <w:tc>
          <w:tcPr>
            <w:tcW w:w="1237" w:type="dxa"/>
            <w:vMerge/>
          </w:tcPr>
          <w:p w14:paraId="5DF0ED4F" w14:textId="77777777" w:rsidR="007C449A" w:rsidRPr="00F03D6C" w:rsidRDefault="007C449A" w:rsidP="00FC43BF">
            <w:pPr>
              <w:spacing w:before="120"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14:paraId="7ECCE183" w14:textId="39437103" w:rsidR="007C449A" w:rsidRPr="00F03D6C" w:rsidRDefault="002705EA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30</w:t>
            </w:r>
            <w:r w:rsidR="00B1200E">
              <w:rPr>
                <w:rFonts w:ascii="Tahoma" w:hAnsi="Tahoma" w:cs="Tahoma"/>
                <w:sz w:val="24"/>
                <w:szCs w:val="24"/>
              </w:rPr>
              <w:t xml:space="preserve"> perc</w:t>
            </w:r>
          </w:p>
        </w:tc>
        <w:tc>
          <w:tcPr>
            <w:tcW w:w="5783" w:type="dxa"/>
          </w:tcPr>
          <w:p w14:paraId="388155C2" w14:textId="0324AE60" w:rsidR="007C449A" w:rsidRDefault="00890602" w:rsidP="00FC43BF">
            <w:pPr>
              <w:pStyle w:val="Listaszerbekezds"/>
              <w:numPr>
                <w:ilvl w:val="0"/>
                <w:numId w:val="43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Magyarországi kastélyok –</w:t>
            </w:r>
            <w:r w:rsidR="00B120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Felkészülés</w:t>
            </w:r>
          </w:p>
          <w:p w14:paraId="16756860" w14:textId="2EC3A081" w:rsidR="005F702C" w:rsidRPr="00890602" w:rsidRDefault="00890602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Most a csoportok internetes keresés, és egy kérdőív segítségével önállóan készüljenek fel az előzőleg saját feladatként kapott kastély témájában! A felkészülést </w:t>
            </w:r>
            <w:r w:rsidR="002705EA">
              <w:rPr>
                <w:rFonts w:ascii="Tahoma" w:hAnsi="Tahoma" w:cs="Tahoma"/>
                <w:sz w:val="24"/>
                <w:szCs w:val="24"/>
              </w:rPr>
              <w:t>követően a csoportok egy-egy kb. 3</w:t>
            </w:r>
            <w:r>
              <w:rPr>
                <w:rFonts w:ascii="Tahoma" w:hAnsi="Tahoma" w:cs="Tahoma"/>
                <w:sz w:val="24"/>
                <w:szCs w:val="24"/>
              </w:rPr>
              <w:t xml:space="preserve"> perces kiselőadásként bemutatják a kastélyt. A csoportokon belül osszák meg a feladatokat, jelöljenek ki funkciókat: előadó, információ kereső, jegyző…</w:t>
            </w:r>
            <w:r w:rsidR="00B120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2C1EDB">
              <w:rPr>
                <w:rFonts w:ascii="Tahoma" w:hAnsi="Tahoma" w:cs="Tahoma"/>
                <w:sz w:val="24"/>
                <w:szCs w:val="24"/>
              </w:rPr>
              <w:t>Mielőtt a tanulók elkezdik munkájukat, osszuk ki a segítő feladatlapot!</w:t>
            </w:r>
            <w:r w:rsidR="00B1200E">
              <w:rPr>
                <w:rFonts w:ascii="Tahoma" w:hAnsi="Tahoma" w:cs="Tahoma"/>
                <w:sz w:val="24"/>
                <w:szCs w:val="24"/>
              </w:rPr>
              <w:t xml:space="preserve"> Hívjuk fel a figyelmüket, hogy később ezt kiselőadásként be kell mutatniuk közösen, vagy csak egy ember, és lehetőleg ez ne egy felolvasás legyen!</w:t>
            </w:r>
          </w:p>
        </w:tc>
        <w:tc>
          <w:tcPr>
            <w:tcW w:w="1559" w:type="dxa"/>
          </w:tcPr>
          <w:p w14:paraId="3131E3F9" w14:textId="6B71B2B3" w:rsidR="007C449A" w:rsidRPr="00F03D6C" w:rsidRDefault="00890602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Adatkeresés</w:t>
            </w:r>
            <w:r w:rsidR="00D866AD">
              <w:rPr>
                <w:rFonts w:ascii="Tahoma" w:hAnsi="Tahoma" w:cs="Tahoma"/>
                <w:sz w:val="24"/>
                <w:szCs w:val="24"/>
              </w:rPr>
              <w:t>, szervezés</w:t>
            </w:r>
            <w:r>
              <w:rPr>
                <w:rFonts w:ascii="Tahoma" w:hAnsi="Tahoma" w:cs="Tahoma"/>
                <w:sz w:val="24"/>
                <w:szCs w:val="24"/>
              </w:rPr>
              <w:t>/</w:t>
            </w:r>
            <w:r w:rsidR="00D866A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Csoportos, Kooperatív munka</w:t>
            </w:r>
          </w:p>
        </w:tc>
        <w:tc>
          <w:tcPr>
            <w:tcW w:w="1701" w:type="dxa"/>
          </w:tcPr>
          <w:p w14:paraId="684BCEA9" w14:textId="44342E3D" w:rsidR="00890602" w:rsidRDefault="00890602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Csoportonként: Laptop/TabletMobiltelefonok</w:t>
            </w:r>
          </w:p>
          <w:p w14:paraId="6203A1AB" w14:textId="40D93826" w:rsidR="007C449A" w:rsidRPr="00F03D6C" w:rsidRDefault="00890602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Jegyzetlapok, toll</w:t>
            </w:r>
          </w:p>
        </w:tc>
        <w:tc>
          <w:tcPr>
            <w:tcW w:w="2772" w:type="dxa"/>
          </w:tcPr>
          <w:p w14:paraId="00E321E4" w14:textId="77777777" w:rsidR="007C449A" w:rsidRDefault="00B1200E" w:rsidP="00FC43BF">
            <w:pPr>
              <w:spacing w:before="120" w:after="20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 segítséget nyújtó feladatlapok a 3. számú mellékletben találhatók:</w:t>
            </w:r>
          </w:p>
          <w:p w14:paraId="2BD4C6AB" w14:textId="78B286CA" w:rsidR="008E7A48" w:rsidRPr="00F03D6C" w:rsidRDefault="00FC5664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13.3.3.melléklet.docx</w:t>
            </w:r>
            <w:r w:rsidRPr="00F03D6C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7C449A" w:rsidRPr="00F03D6C" w14:paraId="58D62DCF" w14:textId="77777777" w:rsidTr="008677C1">
        <w:tc>
          <w:tcPr>
            <w:tcW w:w="1237" w:type="dxa"/>
            <w:vMerge/>
          </w:tcPr>
          <w:p w14:paraId="6365B354" w14:textId="77777777" w:rsidR="007C449A" w:rsidRPr="00F03D6C" w:rsidRDefault="007C449A" w:rsidP="00FC43BF">
            <w:pPr>
              <w:spacing w:before="120"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14:paraId="4F9D8D75" w14:textId="64582447" w:rsidR="007C449A" w:rsidRPr="00F03D6C" w:rsidRDefault="002705EA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25</w:t>
            </w:r>
            <w:r w:rsidR="00E205D7">
              <w:rPr>
                <w:rFonts w:ascii="Tahoma" w:hAnsi="Tahoma" w:cs="Tahoma"/>
                <w:sz w:val="24"/>
                <w:szCs w:val="24"/>
              </w:rPr>
              <w:t xml:space="preserve"> perc</w:t>
            </w:r>
          </w:p>
        </w:tc>
        <w:tc>
          <w:tcPr>
            <w:tcW w:w="5783" w:type="dxa"/>
          </w:tcPr>
          <w:p w14:paraId="1179931A" w14:textId="4693B34E" w:rsidR="007C449A" w:rsidRDefault="00B1200E" w:rsidP="00FC43BF">
            <w:pPr>
              <w:pStyle w:val="Listaszerbekezds"/>
              <w:numPr>
                <w:ilvl w:val="0"/>
                <w:numId w:val="43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Magyarországi kastélyok – Kiselőadások</w:t>
            </w:r>
          </w:p>
          <w:p w14:paraId="2D30EE56" w14:textId="77777777" w:rsidR="00B1200E" w:rsidRDefault="00B1200E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 csoportok bemutatják a feladatként kapott magyarországi kastélyt. Ezt a csoportokon belül többen, megosztva, vagy csak egy tag is megteheti. Az előadáshoz </w:t>
            </w:r>
            <w:r w:rsidR="00D866AD">
              <w:rPr>
                <w:rFonts w:ascii="Tahoma" w:hAnsi="Tahoma" w:cs="Tahoma"/>
                <w:sz w:val="24"/>
                <w:szCs w:val="24"/>
              </w:rPr>
              <w:t>használhatják a jegyzetüket, törekedjenek jegyzetből szabadon előadni</w:t>
            </w:r>
            <w:r>
              <w:rPr>
                <w:rFonts w:ascii="Tahoma" w:hAnsi="Tahoma" w:cs="Tahoma"/>
                <w:sz w:val="24"/>
                <w:szCs w:val="24"/>
              </w:rPr>
              <w:t>. A feladatban kért kisfilmet</w:t>
            </w:r>
            <w:r w:rsidR="00D866AD">
              <w:rPr>
                <w:rFonts w:ascii="Tahoma" w:hAnsi="Tahoma" w:cs="Tahoma"/>
                <w:sz w:val="24"/>
                <w:szCs w:val="24"/>
              </w:rPr>
              <w:t>,</w:t>
            </w:r>
            <w:r>
              <w:rPr>
                <w:rFonts w:ascii="Tahoma" w:hAnsi="Tahoma" w:cs="Tahoma"/>
                <w:sz w:val="24"/>
                <w:szCs w:val="24"/>
              </w:rPr>
              <w:t xml:space="preserve"> némára </w:t>
            </w:r>
            <w:r w:rsidR="00E205D7">
              <w:rPr>
                <w:rFonts w:ascii="Tahoma" w:hAnsi="Tahoma" w:cs="Tahoma"/>
                <w:sz w:val="24"/>
                <w:szCs w:val="24"/>
              </w:rPr>
              <w:t>véve</w:t>
            </w:r>
            <w:r w:rsidR="00D866AD">
              <w:rPr>
                <w:rFonts w:ascii="Tahoma" w:hAnsi="Tahoma" w:cs="Tahoma"/>
                <w:sz w:val="24"/>
                <w:szCs w:val="24"/>
              </w:rPr>
              <w:t xml:space="preserve"> a hangot,</w:t>
            </w:r>
            <w:r>
              <w:rPr>
                <w:rFonts w:ascii="Tahoma" w:hAnsi="Tahoma" w:cs="Tahoma"/>
                <w:sz w:val="24"/>
                <w:szCs w:val="24"/>
              </w:rPr>
              <w:t xml:space="preserve"> az előadások alatt </w:t>
            </w:r>
            <w:r w:rsidR="00D866AD">
              <w:rPr>
                <w:rFonts w:ascii="Tahoma" w:hAnsi="Tahoma" w:cs="Tahoma"/>
                <w:sz w:val="24"/>
                <w:szCs w:val="24"/>
              </w:rPr>
              <w:t>a háttérben ki</w:t>
            </w:r>
            <w:r>
              <w:rPr>
                <w:rFonts w:ascii="Tahoma" w:hAnsi="Tahoma" w:cs="Tahoma"/>
                <w:sz w:val="24"/>
                <w:szCs w:val="24"/>
              </w:rPr>
              <w:t>vetíthetik a tanulók a digitális táblán.</w:t>
            </w:r>
            <w:r w:rsidR="005A5D9A">
              <w:rPr>
                <w:rFonts w:ascii="Tahoma" w:hAnsi="Tahoma" w:cs="Tahoma"/>
                <w:sz w:val="24"/>
                <w:szCs w:val="24"/>
              </w:rPr>
              <w:t xml:space="preserve"> (A filmekből elég </w:t>
            </w:r>
            <w:r w:rsidR="002705EA">
              <w:rPr>
                <w:rFonts w:ascii="Tahoma" w:hAnsi="Tahoma" w:cs="Tahoma"/>
                <w:sz w:val="24"/>
                <w:szCs w:val="24"/>
              </w:rPr>
              <w:t xml:space="preserve">max. </w:t>
            </w:r>
            <w:r w:rsidR="005A5D9A">
              <w:rPr>
                <w:rFonts w:ascii="Tahoma" w:hAnsi="Tahoma" w:cs="Tahoma"/>
                <w:sz w:val="24"/>
                <w:szCs w:val="24"/>
              </w:rPr>
              <w:t>3</w:t>
            </w:r>
            <w:r w:rsidR="00E205D7">
              <w:rPr>
                <w:rFonts w:ascii="Tahoma" w:hAnsi="Tahoma" w:cs="Tahoma"/>
                <w:sz w:val="24"/>
                <w:szCs w:val="24"/>
              </w:rPr>
              <w:t xml:space="preserve"> perces részletet megtekinteni, amennyiben az hosszabb volna.)</w:t>
            </w:r>
            <w:r w:rsidR="005F702C">
              <w:rPr>
                <w:rFonts w:ascii="Tahoma" w:hAnsi="Tahoma" w:cs="Tahoma"/>
                <w:sz w:val="24"/>
                <w:szCs w:val="24"/>
              </w:rPr>
              <w:t xml:space="preserve"> Szintén a digitális táblán kivetítve mutassák meg a kastély földrajzi helyét Magyarország </w:t>
            </w:r>
            <w:r w:rsidR="005F702C">
              <w:rPr>
                <w:rFonts w:ascii="Tahoma" w:hAnsi="Tahoma" w:cs="Tahoma"/>
                <w:sz w:val="24"/>
                <w:szCs w:val="24"/>
              </w:rPr>
              <w:lastRenderedPageBreak/>
              <w:t>térképén. Ehhez egy</w:t>
            </w:r>
            <w:r w:rsidR="008E7A48">
              <w:rPr>
                <w:rFonts w:ascii="Tahoma" w:hAnsi="Tahoma" w:cs="Tahoma"/>
                <w:sz w:val="24"/>
                <w:szCs w:val="24"/>
              </w:rPr>
              <w:t xml:space="preserve"> térképes</w:t>
            </w:r>
            <w:r w:rsidR="005F702C">
              <w:rPr>
                <w:rFonts w:ascii="Tahoma" w:hAnsi="Tahoma" w:cs="Tahoma"/>
                <w:sz w:val="24"/>
                <w:szCs w:val="24"/>
              </w:rPr>
              <w:t xml:space="preserve"> tankocka nyújt segítséget. (A LearningApps és a YouTube a böngészőben két külön fülön váltogatható legyen! )</w:t>
            </w:r>
          </w:p>
          <w:p w14:paraId="3F208AD9" w14:textId="187B5213" w:rsidR="00A344BB" w:rsidRPr="00B1200E" w:rsidRDefault="00A344BB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Az kiselőadások végeztével röviden értékeljék a csoportok egymást.</w:t>
            </w:r>
          </w:p>
        </w:tc>
        <w:tc>
          <w:tcPr>
            <w:tcW w:w="1559" w:type="dxa"/>
          </w:tcPr>
          <w:p w14:paraId="5E7B6D1D" w14:textId="0DD7F9A9" w:rsidR="007C449A" w:rsidRPr="00D20698" w:rsidRDefault="00D866AD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Tanulói k</w:t>
            </w:r>
            <w:r w:rsidR="005F702C">
              <w:rPr>
                <w:rFonts w:ascii="Tahoma" w:hAnsi="Tahoma" w:cs="Tahoma"/>
                <w:sz w:val="24"/>
                <w:szCs w:val="24"/>
              </w:rPr>
              <w:t>iselőadás</w:t>
            </w:r>
            <w:r w:rsidR="00A344BB">
              <w:rPr>
                <w:rFonts w:ascii="Tahoma" w:hAnsi="Tahoma" w:cs="Tahoma"/>
                <w:sz w:val="24"/>
                <w:szCs w:val="24"/>
              </w:rPr>
              <w:t>, visszacsatolás</w:t>
            </w:r>
            <w:r w:rsidR="005F702C">
              <w:rPr>
                <w:rFonts w:ascii="Tahoma" w:hAnsi="Tahoma" w:cs="Tahoma"/>
                <w:sz w:val="24"/>
                <w:szCs w:val="24"/>
              </w:rPr>
              <w:t>/</w:t>
            </w:r>
            <w:r w:rsidR="005F702C">
              <w:rPr>
                <w:rFonts w:ascii="Tahoma" w:hAnsi="Tahoma" w:cs="Tahoma"/>
                <w:sz w:val="24"/>
                <w:szCs w:val="24"/>
              </w:rPr>
              <w:br/>
              <w:t>Frontális munkaforma</w:t>
            </w:r>
          </w:p>
        </w:tc>
        <w:tc>
          <w:tcPr>
            <w:tcW w:w="1701" w:type="dxa"/>
          </w:tcPr>
          <w:p w14:paraId="4015D9E9" w14:textId="76982280" w:rsidR="007C449A" w:rsidRDefault="005F702C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Digitális tábla</w:t>
            </w:r>
          </w:p>
        </w:tc>
        <w:tc>
          <w:tcPr>
            <w:tcW w:w="2772" w:type="dxa"/>
          </w:tcPr>
          <w:p w14:paraId="04785A45" w14:textId="6CB77968" w:rsidR="007C449A" w:rsidRDefault="008E7A48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 térképes tankocka linkje </w:t>
            </w:r>
            <w:r w:rsidR="00A450B6">
              <w:rPr>
                <w:rFonts w:ascii="Tahoma" w:hAnsi="Tahoma" w:cs="Tahoma"/>
                <w:sz w:val="24"/>
                <w:szCs w:val="24"/>
              </w:rPr>
              <w:t>a 4.</w:t>
            </w:r>
            <w:r>
              <w:rPr>
                <w:rFonts w:ascii="Tahoma" w:hAnsi="Tahoma" w:cs="Tahoma"/>
                <w:sz w:val="24"/>
                <w:szCs w:val="24"/>
              </w:rPr>
              <w:t xml:space="preserve"> számú mellékletben találhatók:</w:t>
            </w:r>
          </w:p>
          <w:p w14:paraId="3634460F" w14:textId="09A23E2B" w:rsidR="008E7A48" w:rsidRDefault="00DB7D12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hyperlink r:id="rId8" w:history="1">
              <w:r w:rsidR="008E7A48" w:rsidRPr="002A384A">
                <w:rPr>
                  <w:rStyle w:val="Hiperhivatkozs"/>
                  <w:rFonts w:ascii="Tahoma" w:hAnsi="Tahoma" w:cs="Tahoma"/>
                  <w:sz w:val="24"/>
                  <w:szCs w:val="24"/>
                </w:rPr>
                <w:t>https://learningapps.org/view5033558</w:t>
              </w:r>
            </w:hyperlink>
          </w:p>
          <w:p w14:paraId="3037B9A3" w14:textId="23F11DDE" w:rsidR="008E7A48" w:rsidRDefault="00FC5664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13.3.4.melléklet.docx </w:t>
            </w:r>
          </w:p>
          <w:p w14:paraId="3D71FBD0" w14:textId="518353D7" w:rsidR="008E7A48" w:rsidRPr="00D20698" w:rsidRDefault="008E7A48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C449A" w:rsidRPr="00F03D6C" w14:paraId="6CAFB548" w14:textId="77777777" w:rsidTr="008677C1">
        <w:tc>
          <w:tcPr>
            <w:tcW w:w="1237" w:type="dxa"/>
            <w:vMerge w:val="restart"/>
            <w:textDirection w:val="btLr"/>
            <w:vAlign w:val="center"/>
          </w:tcPr>
          <w:p w14:paraId="4F92CAB9" w14:textId="3DCF61EB" w:rsidR="007C449A" w:rsidRPr="00F03D6C" w:rsidRDefault="007C449A" w:rsidP="00FC43BF">
            <w:pPr>
              <w:spacing w:before="120"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 téma feldolgozása</w:t>
            </w:r>
          </w:p>
        </w:tc>
        <w:tc>
          <w:tcPr>
            <w:tcW w:w="1168" w:type="dxa"/>
          </w:tcPr>
          <w:p w14:paraId="4D77FA84" w14:textId="55036A16" w:rsidR="007C449A" w:rsidRDefault="00B36ED9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15</w:t>
            </w:r>
            <w:r w:rsidR="00D553B0">
              <w:rPr>
                <w:rFonts w:ascii="Tahoma" w:hAnsi="Tahoma" w:cs="Tahoma"/>
                <w:sz w:val="24"/>
                <w:szCs w:val="24"/>
              </w:rPr>
              <w:t xml:space="preserve"> perc</w:t>
            </w:r>
          </w:p>
        </w:tc>
        <w:tc>
          <w:tcPr>
            <w:tcW w:w="5783" w:type="dxa"/>
          </w:tcPr>
          <w:p w14:paraId="4B97851D" w14:textId="30AB2475" w:rsidR="007C449A" w:rsidRDefault="00D36216" w:rsidP="00FC43BF">
            <w:pPr>
              <w:spacing w:before="120" w:line="276" w:lineRule="auto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D36216">
              <w:rPr>
                <w:rFonts w:ascii="Tahoma" w:hAnsi="Tahoma" w:cs="Tahoma"/>
                <w:b/>
                <w:sz w:val="24"/>
                <w:szCs w:val="24"/>
              </w:rPr>
              <w:t>Tintapaca!</w:t>
            </w:r>
          </w:p>
          <w:p w14:paraId="30A26DF4" w14:textId="08E535CB" w:rsidR="00FE3BE5" w:rsidRPr="00FE3BE5" w:rsidRDefault="00FE3BE5" w:rsidP="00FC43BF">
            <w:pPr>
              <w:spacing w:before="12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FE3BE5">
              <w:rPr>
                <w:rFonts w:ascii="Tahoma" w:hAnsi="Tahoma" w:cs="Tahoma"/>
                <w:sz w:val="24"/>
                <w:szCs w:val="24"/>
              </w:rPr>
              <w:t>Ebben a tevékenységben a</w:t>
            </w:r>
            <w:r>
              <w:rPr>
                <w:rFonts w:ascii="Tahoma" w:hAnsi="Tahoma" w:cs="Tahoma"/>
                <w:sz w:val="24"/>
                <w:szCs w:val="24"/>
              </w:rPr>
              <w:t xml:space="preserve"> kalligráfia nehéz, de bámulatba ejtően szép művészetével ismerkedünk meg. A cél, hogy </w:t>
            </w:r>
            <w:r w:rsidR="007134A3">
              <w:rPr>
                <w:rFonts w:ascii="Tahoma" w:hAnsi="Tahoma" w:cs="Tahoma"/>
                <w:sz w:val="24"/>
                <w:szCs w:val="24"/>
              </w:rPr>
              <w:t xml:space="preserve">a gyerekek </w:t>
            </w:r>
            <w:r>
              <w:rPr>
                <w:rFonts w:ascii="Tahoma" w:hAnsi="Tahoma" w:cs="Tahoma"/>
                <w:sz w:val="24"/>
                <w:szCs w:val="24"/>
              </w:rPr>
              <w:t>szép kézírásos betűsablonok segítségével próbálkozzanak meg lerajzolni e</w:t>
            </w:r>
            <w:r w:rsidR="00D866AD">
              <w:rPr>
                <w:rFonts w:ascii="Tahoma" w:hAnsi="Tahoma" w:cs="Tahoma"/>
                <w:sz w:val="24"/>
                <w:szCs w:val="24"/>
              </w:rPr>
              <w:t>sztétikus, rövidebb szövegeket.</w:t>
            </w:r>
          </w:p>
          <w:p w14:paraId="24F63D43" w14:textId="6FA53576" w:rsidR="00D36216" w:rsidRDefault="00FC5664" w:rsidP="00FC43BF">
            <w:pPr>
              <w:pStyle w:val="Listaszerbekezds"/>
              <w:numPr>
                <w:ilvl w:val="0"/>
                <w:numId w:val="44"/>
              </w:numPr>
              <w:spacing w:before="120" w:after="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Prezentáció megtekintése</w:t>
            </w:r>
          </w:p>
          <w:p w14:paraId="3A6A4C6A" w14:textId="13C23562" w:rsidR="00FC5664" w:rsidRDefault="00D23EC3" w:rsidP="00FC43BF">
            <w:pPr>
              <w:spacing w:before="12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Átvezető: „A romantika korabeli kastélyokban központi szerepe volt a gyönyörűen megépített könyvtáraknak. A könyvtárak pedig telis-tele voltak gyönyörűen kivitelezett könyvekkel, melyeket olykor kézírással is készítettek, díszítettek.”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  <w:r w:rsidR="00FC5664">
              <w:rPr>
                <w:rFonts w:ascii="Tahoma" w:hAnsi="Tahoma" w:cs="Tahoma"/>
                <w:sz w:val="24"/>
                <w:szCs w:val="24"/>
              </w:rPr>
              <w:t xml:space="preserve">A Prezentáció megtekintése előtt </w:t>
            </w:r>
            <w:r w:rsidR="003E5BA5">
              <w:rPr>
                <w:rFonts w:ascii="Tahoma" w:hAnsi="Tahoma" w:cs="Tahoma"/>
                <w:sz w:val="24"/>
                <w:szCs w:val="24"/>
              </w:rPr>
              <w:t>tegyünk fel kérdéseket, és beszélgessünk a tanulókkal</w:t>
            </w:r>
            <w:r w:rsidR="00FC5664">
              <w:rPr>
                <w:rFonts w:ascii="Tahoma" w:hAnsi="Tahoma" w:cs="Tahoma"/>
                <w:sz w:val="24"/>
                <w:szCs w:val="24"/>
              </w:rPr>
              <w:t>, hallottak-e már a kalligráfiáról? Ha nem, mire gondolnak, mi lehet az?</w:t>
            </w:r>
          </w:p>
          <w:p w14:paraId="0ED27598" w14:textId="112B9542" w:rsidR="00D553B0" w:rsidRPr="00FE3BE5" w:rsidRDefault="00FC5664" w:rsidP="00FC43BF">
            <w:pPr>
              <w:spacing w:before="12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Ezek után nézzü</w:t>
            </w:r>
            <w:r w:rsidR="000F7D86">
              <w:rPr>
                <w:rFonts w:ascii="Tahoma" w:hAnsi="Tahoma" w:cs="Tahoma"/>
                <w:sz w:val="24"/>
                <w:szCs w:val="24"/>
              </w:rPr>
              <w:t xml:space="preserve">k meg </w:t>
            </w:r>
            <w:r>
              <w:rPr>
                <w:rFonts w:ascii="Tahoma" w:hAnsi="Tahoma" w:cs="Tahoma"/>
                <w:sz w:val="24"/>
                <w:szCs w:val="24"/>
              </w:rPr>
              <w:t>a</w:t>
            </w:r>
            <w:r w:rsidR="000F7D86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prezentációt a kalligráfia művészetéről!</w:t>
            </w:r>
            <w:r w:rsidR="00D553B0">
              <w:rPr>
                <w:rFonts w:ascii="Tahoma" w:hAnsi="Tahoma" w:cs="Tahoma"/>
                <w:sz w:val="24"/>
                <w:szCs w:val="24"/>
              </w:rPr>
              <w:br/>
            </w:r>
            <w:r w:rsidR="008933B0">
              <w:rPr>
                <w:rFonts w:ascii="Tahoma" w:hAnsi="Tahoma" w:cs="Tahoma"/>
                <w:sz w:val="24"/>
                <w:szCs w:val="24"/>
              </w:rPr>
              <w:t>Ezt követve összegezzük, mit láttunk</w:t>
            </w:r>
            <w:r w:rsidR="00B36ED9">
              <w:rPr>
                <w:rFonts w:ascii="Tahoma" w:hAnsi="Tahoma" w:cs="Tahoma"/>
                <w:sz w:val="24"/>
                <w:szCs w:val="24"/>
              </w:rPr>
              <w:t xml:space="preserve">, minek a </w:t>
            </w:r>
            <w:r w:rsidR="00B36ED9">
              <w:rPr>
                <w:rFonts w:ascii="Tahoma" w:hAnsi="Tahoma" w:cs="Tahoma"/>
                <w:sz w:val="24"/>
                <w:szCs w:val="24"/>
              </w:rPr>
              <w:lastRenderedPageBreak/>
              <w:t>művészetéről szólt a bemutató</w:t>
            </w:r>
            <w:r w:rsidR="008933B0">
              <w:rPr>
                <w:rFonts w:ascii="Tahoma" w:hAnsi="Tahoma" w:cs="Tahoma"/>
                <w:sz w:val="24"/>
                <w:szCs w:val="24"/>
              </w:rPr>
              <w:t xml:space="preserve">! </w:t>
            </w:r>
            <w:r w:rsidR="00B36ED9">
              <w:rPr>
                <w:rFonts w:ascii="Tahoma" w:hAnsi="Tahoma" w:cs="Tahoma"/>
                <w:sz w:val="24"/>
                <w:szCs w:val="24"/>
              </w:rPr>
              <w:t>Kérdezzük meg, vajon van-e jövője ennek a művészetnek!</w:t>
            </w:r>
            <w:r w:rsidR="005A5D9A">
              <w:rPr>
                <w:rFonts w:ascii="Tahoma" w:hAnsi="Tahoma" w:cs="Tahoma"/>
                <w:sz w:val="24"/>
                <w:szCs w:val="24"/>
              </w:rPr>
              <w:t xml:space="preserve"> Ők szoktak-e </w:t>
            </w:r>
            <w:r w:rsidR="007C6AD1">
              <w:rPr>
                <w:rFonts w:ascii="Tahoma" w:hAnsi="Tahoma" w:cs="Tahoma"/>
                <w:sz w:val="24"/>
                <w:szCs w:val="24"/>
              </w:rPr>
              <w:t>meghívókat, üdvözlőkártyákat készíteni? Próbálkoztak-e már egyéni szépírással?</w:t>
            </w:r>
          </w:p>
        </w:tc>
        <w:tc>
          <w:tcPr>
            <w:tcW w:w="1559" w:type="dxa"/>
          </w:tcPr>
          <w:p w14:paraId="3AF60151" w14:textId="753A49D7" w:rsidR="007C449A" w:rsidRPr="00EA7527" w:rsidRDefault="00D553B0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Beszélgetés, szemléltetés/Frontális</w:t>
            </w:r>
          </w:p>
        </w:tc>
        <w:tc>
          <w:tcPr>
            <w:tcW w:w="1701" w:type="dxa"/>
          </w:tcPr>
          <w:p w14:paraId="0A9D43A4" w14:textId="68498147" w:rsidR="007C449A" w:rsidRPr="00EA7527" w:rsidRDefault="00D553B0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Digitális tábla</w:t>
            </w:r>
          </w:p>
        </w:tc>
        <w:tc>
          <w:tcPr>
            <w:tcW w:w="2772" w:type="dxa"/>
          </w:tcPr>
          <w:p w14:paraId="1304FC90" w14:textId="45692DA3" w:rsidR="007C449A" w:rsidRDefault="006E55D2" w:rsidP="00FC43BF">
            <w:pPr>
              <w:spacing w:before="120" w:line="276" w:lineRule="auto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A prezentáció a 5</w:t>
            </w:r>
            <w:r w:rsidR="00FC5664">
              <w:rPr>
                <w:rFonts w:ascii="Tahoma" w:hAnsi="Tahoma" w:cs="Tahoma"/>
                <w:sz w:val="24"/>
              </w:rPr>
              <w:t>. számú mellékletben található:</w:t>
            </w:r>
          </w:p>
          <w:p w14:paraId="4E389B6E" w14:textId="09B9DB43" w:rsidR="00FC5664" w:rsidRPr="00FC5664" w:rsidRDefault="006E55D2" w:rsidP="00FC43BF">
            <w:pPr>
              <w:spacing w:before="120" w:line="276" w:lineRule="auto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13.3.5</w:t>
            </w:r>
            <w:r w:rsidR="00FC5664">
              <w:rPr>
                <w:rFonts w:ascii="Tahoma" w:hAnsi="Tahoma" w:cs="Tahoma"/>
                <w:sz w:val="24"/>
                <w:szCs w:val="24"/>
              </w:rPr>
              <w:t>.melléklet.ppsx</w:t>
            </w:r>
            <w:r w:rsidR="00FC5664" w:rsidRPr="00FC5664">
              <w:rPr>
                <w:rFonts w:ascii="Tahoma" w:hAnsi="Tahoma" w:cs="Tahoma"/>
                <w:sz w:val="24"/>
              </w:rPr>
              <w:t xml:space="preserve"> </w:t>
            </w:r>
          </w:p>
        </w:tc>
      </w:tr>
      <w:tr w:rsidR="007C449A" w:rsidRPr="00F03D6C" w14:paraId="152F06F8" w14:textId="77777777" w:rsidTr="008677C1">
        <w:tc>
          <w:tcPr>
            <w:tcW w:w="1237" w:type="dxa"/>
            <w:vMerge/>
            <w:textDirection w:val="btLr"/>
            <w:vAlign w:val="center"/>
          </w:tcPr>
          <w:p w14:paraId="1418C31B" w14:textId="77777777" w:rsidR="007C449A" w:rsidRPr="00F03D6C" w:rsidRDefault="007C449A" w:rsidP="00FC43BF">
            <w:pPr>
              <w:spacing w:before="120"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14:paraId="15019A1C" w14:textId="12D262A3" w:rsidR="007C449A" w:rsidRPr="00E47679" w:rsidRDefault="00B36ED9" w:rsidP="00FC43BF">
            <w:pPr>
              <w:spacing w:before="120" w:line="276" w:lineRule="auto"/>
              <w:ind w:right="132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40 perc</w:t>
            </w:r>
          </w:p>
        </w:tc>
        <w:tc>
          <w:tcPr>
            <w:tcW w:w="5783" w:type="dxa"/>
          </w:tcPr>
          <w:p w14:paraId="119353BB" w14:textId="77777777" w:rsidR="007C449A" w:rsidRDefault="000F7D86" w:rsidP="00FC43BF">
            <w:pPr>
              <w:pStyle w:val="Listaszerbekezds"/>
              <w:numPr>
                <w:ilvl w:val="0"/>
                <w:numId w:val="44"/>
              </w:numPr>
              <w:spacing w:before="120" w:after="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Rajzolás</w:t>
            </w:r>
          </w:p>
          <w:p w14:paraId="7981D998" w14:textId="7C7F16D1" w:rsidR="000F7D86" w:rsidRPr="000F7D86" w:rsidRDefault="000F7D86" w:rsidP="00FC43BF">
            <w:pPr>
              <w:spacing w:before="12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 tanulók sablonokat kapnak, amelyen gyakorolhatják a betűk megrajzolását. Ezt követően próbálkozzanak szavak leírásával</w:t>
            </w:r>
            <w:r w:rsidR="00A344BB">
              <w:rPr>
                <w:rFonts w:ascii="Tahoma" w:hAnsi="Tahoma" w:cs="Tahoma"/>
                <w:sz w:val="24"/>
                <w:szCs w:val="24"/>
              </w:rPr>
              <w:t xml:space="preserve"> szabadon, vonalzóval megrajzolt segédvonalakon</w:t>
            </w:r>
            <w:r>
              <w:rPr>
                <w:rFonts w:ascii="Tahoma" w:hAnsi="Tahoma" w:cs="Tahoma"/>
                <w:sz w:val="24"/>
                <w:szCs w:val="24"/>
              </w:rPr>
              <w:t>, majd a tevékenység végére a monogramjukat, a saját nevüket, esetleg az ügyesebbek egy versrészletet írjanak le díszesen</w:t>
            </w:r>
            <w:r w:rsidR="007C6AD1">
              <w:rPr>
                <w:rFonts w:ascii="Tahoma" w:hAnsi="Tahoma" w:cs="Tahoma"/>
                <w:sz w:val="24"/>
                <w:szCs w:val="24"/>
              </w:rPr>
              <w:t>. A foglalkozás végén a tanterem táblájára készítsünk egy XIX. századi grafitit: mindenki a nevét próbálja felírni korabeli stílusban. A táblakép lefotózható, és ez, valamint a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344BB">
              <w:rPr>
                <w:rFonts w:ascii="Tahoma" w:hAnsi="Tahoma" w:cs="Tahoma"/>
                <w:sz w:val="24"/>
                <w:szCs w:val="24"/>
              </w:rPr>
              <w:t xml:space="preserve">jól sikerült írások </w:t>
            </w:r>
            <w:r>
              <w:rPr>
                <w:rFonts w:ascii="Tahoma" w:hAnsi="Tahoma" w:cs="Tahoma"/>
                <w:sz w:val="24"/>
                <w:szCs w:val="24"/>
              </w:rPr>
              <w:t xml:space="preserve">az </w:t>
            </w:r>
            <w:r w:rsidR="00A344BB">
              <w:rPr>
                <w:rFonts w:ascii="Tahoma" w:hAnsi="Tahoma" w:cs="Tahoma"/>
                <w:sz w:val="24"/>
                <w:szCs w:val="24"/>
              </w:rPr>
              <w:t>Expo</w:t>
            </w:r>
            <w:r>
              <w:rPr>
                <w:rFonts w:ascii="Tahoma" w:hAnsi="Tahoma" w:cs="Tahoma"/>
                <w:sz w:val="24"/>
                <w:szCs w:val="24"/>
              </w:rPr>
              <w:t xml:space="preserve"> foglalkozási napon kiállításra kerülnek.</w:t>
            </w:r>
            <w:r w:rsidR="003E5BA5">
              <w:rPr>
                <w:rFonts w:ascii="Tahoma" w:hAnsi="Tahoma" w:cs="Tahoma"/>
                <w:sz w:val="24"/>
                <w:szCs w:val="24"/>
              </w:rPr>
              <w:t xml:space="preserve"> A szépírási tapasztalataikat alkalmazhatják majd a vendégkön</w:t>
            </w:r>
            <w:r w:rsidR="007C6AD1">
              <w:rPr>
                <w:rFonts w:ascii="Tahoma" w:hAnsi="Tahoma" w:cs="Tahoma"/>
                <w:sz w:val="24"/>
                <w:szCs w:val="24"/>
              </w:rPr>
              <w:t>yv elkészítésekor</w:t>
            </w:r>
            <w:r w:rsidR="003E5BA5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A02F2">
              <w:rPr>
                <w:rFonts w:ascii="Tahoma" w:hAnsi="Tahoma" w:cs="Tahoma"/>
                <w:sz w:val="24"/>
                <w:szCs w:val="24"/>
              </w:rPr>
              <w:t>az Expo napon</w:t>
            </w:r>
            <w:r w:rsidR="00A344BB">
              <w:rPr>
                <w:rFonts w:ascii="Tahoma" w:hAnsi="Tahoma" w:cs="Tahoma"/>
                <w:sz w:val="24"/>
                <w:szCs w:val="24"/>
              </w:rPr>
              <w:t xml:space="preserve"> is</w:t>
            </w:r>
            <w:r w:rsidR="004A02F2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0585899E" w14:textId="61DEEDED" w:rsidR="007C449A" w:rsidRPr="00EA7527" w:rsidRDefault="000F7D86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Gyakorlati tevékenység/Önálló munka</w:t>
            </w:r>
          </w:p>
        </w:tc>
        <w:tc>
          <w:tcPr>
            <w:tcW w:w="1701" w:type="dxa"/>
          </w:tcPr>
          <w:p w14:paraId="6EFD2D5D" w14:textId="07CCF20D" w:rsidR="007C449A" w:rsidRPr="00EA7527" w:rsidRDefault="00137F3F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Minden tanulónak: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  <w:r w:rsidR="000F7D86">
              <w:rPr>
                <w:rFonts w:ascii="Tahoma" w:hAnsi="Tahoma" w:cs="Tahoma"/>
                <w:sz w:val="24"/>
                <w:szCs w:val="24"/>
              </w:rPr>
              <w:t>Sablonok, papír,</w:t>
            </w:r>
            <w:r w:rsidR="00A344BB">
              <w:rPr>
                <w:rFonts w:ascii="Tahoma" w:hAnsi="Tahoma" w:cs="Tahoma"/>
                <w:sz w:val="24"/>
                <w:szCs w:val="24"/>
              </w:rPr>
              <w:t xml:space="preserve"> színespapír, </w:t>
            </w:r>
            <w:r w:rsidR="000F7D86">
              <w:rPr>
                <w:rFonts w:ascii="Tahoma" w:hAnsi="Tahoma" w:cs="Tahoma"/>
                <w:sz w:val="24"/>
                <w:szCs w:val="24"/>
              </w:rPr>
              <w:t xml:space="preserve"> ceruza, radír, filctoll, toll</w:t>
            </w:r>
            <w:r>
              <w:rPr>
                <w:rFonts w:ascii="Tahoma" w:hAnsi="Tahoma" w:cs="Tahoma"/>
                <w:sz w:val="24"/>
                <w:szCs w:val="24"/>
              </w:rPr>
              <w:t>, vonalzó</w:t>
            </w:r>
          </w:p>
        </w:tc>
        <w:tc>
          <w:tcPr>
            <w:tcW w:w="2772" w:type="dxa"/>
          </w:tcPr>
          <w:p w14:paraId="5F11D96F" w14:textId="5B7C1F0D" w:rsidR="007C449A" w:rsidRDefault="00857E55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 betűtípusokat tartalmazó sablonok a </w:t>
            </w:r>
            <w:r w:rsidR="006E55D2">
              <w:rPr>
                <w:rFonts w:ascii="Tahoma" w:hAnsi="Tahoma" w:cs="Tahoma"/>
                <w:sz w:val="24"/>
                <w:szCs w:val="24"/>
              </w:rPr>
              <w:t>6</w:t>
            </w:r>
            <w:r>
              <w:rPr>
                <w:rFonts w:ascii="Tahoma" w:hAnsi="Tahoma" w:cs="Tahoma"/>
                <w:sz w:val="24"/>
                <w:szCs w:val="24"/>
              </w:rPr>
              <w:t>. számú mellékletben találhatók:</w:t>
            </w:r>
          </w:p>
          <w:p w14:paraId="01C2471E" w14:textId="746CAA7E" w:rsidR="00857E55" w:rsidRPr="00857E55" w:rsidRDefault="00857E55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13.3.</w:t>
            </w:r>
            <w:r w:rsidR="006E55D2">
              <w:rPr>
                <w:rFonts w:ascii="Tahoma" w:hAnsi="Tahoma" w:cs="Tahoma"/>
                <w:sz w:val="24"/>
                <w:szCs w:val="24"/>
              </w:rPr>
              <w:t>6</w:t>
            </w:r>
            <w:r>
              <w:rPr>
                <w:rFonts w:ascii="Tahoma" w:hAnsi="Tahoma" w:cs="Tahoma"/>
                <w:sz w:val="24"/>
                <w:szCs w:val="24"/>
              </w:rPr>
              <w:t>.melléklet.docx</w:t>
            </w:r>
          </w:p>
        </w:tc>
      </w:tr>
    </w:tbl>
    <w:p w14:paraId="33D370AA" w14:textId="061DEFB4" w:rsidR="004A79F4" w:rsidRDefault="004A79F4" w:rsidP="00FC43BF"/>
    <w:p w14:paraId="458178D3" w14:textId="77777777" w:rsidR="004A79F4" w:rsidRDefault="004A79F4" w:rsidP="00FC43BF">
      <w:r>
        <w:br w:type="page"/>
      </w:r>
    </w:p>
    <w:tbl>
      <w:tblPr>
        <w:tblStyle w:val="Rcsostblzat"/>
        <w:tblW w:w="14220" w:type="dxa"/>
        <w:tblLayout w:type="fixed"/>
        <w:tblLook w:val="0620" w:firstRow="1" w:lastRow="0" w:firstColumn="0" w:lastColumn="0" w:noHBand="1" w:noVBand="1"/>
      </w:tblPr>
      <w:tblGrid>
        <w:gridCol w:w="1237"/>
        <w:gridCol w:w="1168"/>
        <w:gridCol w:w="5783"/>
        <w:gridCol w:w="1559"/>
        <w:gridCol w:w="1701"/>
        <w:gridCol w:w="2772"/>
      </w:tblGrid>
      <w:tr w:rsidR="007C449A" w:rsidRPr="00F03D6C" w14:paraId="02E8D2AF" w14:textId="77777777" w:rsidTr="00641A4A">
        <w:tc>
          <w:tcPr>
            <w:tcW w:w="1237" w:type="dxa"/>
            <w:vMerge w:val="restart"/>
            <w:textDirection w:val="btLr"/>
            <w:vAlign w:val="center"/>
          </w:tcPr>
          <w:p w14:paraId="45E5286C" w14:textId="6353038C" w:rsidR="007C449A" w:rsidRPr="00F03D6C" w:rsidRDefault="007C449A" w:rsidP="00FC43BF">
            <w:pPr>
              <w:spacing w:before="120"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A téma feldolgozása</w:t>
            </w:r>
          </w:p>
        </w:tc>
        <w:tc>
          <w:tcPr>
            <w:tcW w:w="1168" w:type="dxa"/>
          </w:tcPr>
          <w:p w14:paraId="034CA083" w14:textId="0183400C" w:rsidR="007C449A" w:rsidRPr="00F03D6C" w:rsidRDefault="000425AA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15 perc</w:t>
            </w:r>
          </w:p>
        </w:tc>
        <w:tc>
          <w:tcPr>
            <w:tcW w:w="5783" w:type="dxa"/>
          </w:tcPr>
          <w:p w14:paraId="7D0F6B90" w14:textId="77777777" w:rsidR="007C449A" w:rsidRDefault="00D553B0" w:rsidP="00FC43BF">
            <w:pPr>
              <w:spacing w:before="120" w:line="276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D553B0">
              <w:rPr>
                <w:rFonts w:ascii="Tahoma" w:hAnsi="Tahoma" w:cs="Tahoma"/>
                <w:b/>
                <w:sz w:val="24"/>
                <w:szCs w:val="24"/>
              </w:rPr>
              <w:t>Világítás technika és Gyertyamártás</w:t>
            </w:r>
          </w:p>
          <w:p w14:paraId="34BD7F22" w14:textId="3F63CCDF" w:rsidR="00D553B0" w:rsidRDefault="00D553B0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Ebben a tevékenységben a XIX. századi világítási lehetőségekről beszélgetünk. </w:t>
            </w:r>
            <w:r w:rsidR="00D3235A">
              <w:rPr>
                <w:rFonts w:ascii="Tahoma" w:hAnsi="Tahoma" w:cs="Tahoma"/>
                <w:sz w:val="24"/>
                <w:szCs w:val="24"/>
              </w:rPr>
              <w:t>Segítségül h</w:t>
            </w:r>
            <w:r w:rsidR="00005B46">
              <w:rPr>
                <w:rFonts w:ascii="Tahoma" w:hAnsi="Tahoma" w:cs="Tahoma"/>
                <w:sz w:val="24"/>
                <w:szCs w:val="24"/>
              </w:rPr>
              <w:t xml:space="preserve">ívjunk meg olyan szülőt, hozzátartozót, akinek van tapasztalata a témában (pl. méhviasz gyertyák készítése, gyertyaöntés, gyertyamártás…). </w:t>
            </w:r>
            <w:r>
              <w:rPr>
                <w:rFonts w:ascii="Tahoma" w:hAnsi="Tahoma" w:cs="Tahoma"/>
                <w:sz w:val="24"/>
                <w:szCs w:val="24"/>
              </w:rPr>
              <w:t>Megismerkedünk a gyertyák előállításának folyamatával, a gyertyamártás technikájával. A tevékenység célja, hogy egy egyszerűbb kivitelezésű gyertyát a mártás technikájával előállítsunk.</w:t>
            </w:r>
          </w:p>
          <w:p w14:paraId="0A00F30C" w14:textId="03D97C25" w:rsidR="00D553B0" w:rsidRDefault="007C6AD1" w:rsidP="00FC43BF">
            <w:pPr>
              <w:pStyle w:val="Listaszerbekezds"/>
              <w:numPr>
                <w:ilvl w:val="0"/>
                <w:numId w:val="45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Beszélgetés</w:t>
            </w:r>
            <w:r w:rsidR="000425AA">
              <w:rPr>
                <w:rFonts w:ascii="Tahoma" w:hAnsi="Tahoma" w:cs="Tahoma"/>
                <w:sz w:val="24"/>
                <w:szCs w:val="24"/>
              </w:rPr>
              <w:t>- Prezentáció</w:t>
            </w:r>
          </w:p>
          <w:p w14:paraId="1419FA6D" w14:textId="705AB7C0" w:rsidR="00D3235A" w:rsidRDefault="00D3235A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Volt-e már elektromos áram</w:t>
            </w:r>
            <w:r w:rsidR="000425AA">
              <w:rPr>
                <w:rFonts w:ascii="Tahoma" w:hAnsi="Tahoma" w:cs="Tahoma"/>
                <w:sz w:val="24"/>
                <w:szCs w:val="24"/>
              </w:rPr>
              <w:t xml:space="preserve"> a XIX. században</w:t>
            </w:r>
            <w:r>
              <w:rPr>
                <w:rFonts w:ascii="Tahoma" w:hAnsi="Tahoma" w:cs="Tahoma"/>
                <w:sz w:val="24"/>
                <w:szCs w:val="24"/>
              </w:rPr>
              <w:t>?</w:t>
            </w:r>
            <w:r w:rsidR="000425AA">
              <w:rPr>
                <w:rFonts w:ascii="Tahoma" w:hAnsi="Tahoma" w:cs="Tahoma"/>
                <w:sz w:val="24"/>
                <w:szCs w:val="24"/>
              </w:rPr>
              <w:t xml:space="preserve"> (Válasz: Ekkoriban fejlesztették ki, az elterjedése azonban még sok évbe telt.)</w:t>
            </w:r>
          </w:p>
          <w:p w14:paraId="1E6E86D5" w14:textId="3AB03A4F" w:rsidR="000425AA" w:rsidRDefault="000425AA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Mivel világíthattak helyette? (gyertya, petróleumlámpa, fáklya…)</w:t>
            </w:r>
          </w:p>
          <w:p w14:paraId="286F53D6" w14:textId="77777777" w:rsidR="000425AA" w:rsidRDefault="000425AA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Melyikkel találkoztál már te is?</w:t>
            </w:r>
          </w:p>
          <w:p w14:paraId="32C6AAA8" w14:textId="7D71E95B" w:rsidR="000425AA" w:rsidRPr="00D3235A" w:rsidRDefault="000425AA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Tekintsük meg a prezentációt a </w:t>
            </w:r>
            <w:r w:rsidR="006A6BFB">
              <w:rPr>
                <w:rFonts w:ascii="Tahoma" w:hAnsi="Tahoma" w:cs="Tahoma"/>
                <w:sz w:val="24"/>
                <w:szCs w:val="24"/>
              </w:rPr>
              <w:t>v</w:t>
            </w:r>
            <w:r>
              <w:rPr>
                <w:rFonts w:ascii="Tahoma" w:hAnsi="Tahoma" w:cs="Tahoma"/>
                <w:sz w:val="24"/>
                <w:szCs w:val="24"/>
              </w:rPr>
              <w:t>ilágítás</w:t>
            </w:r>
            <w:r w:rsidR="006A6BFB">
              <w:rPr>
                <w:rFonts w:ascii="Tahoma" w:hAnsi="Tahoma" w:cs="Tahoma"/>
                <w:sz w:val="24"/>
                <w:szCs w:val="24"/>
              </w:rPr>
              <w:t xml:space="preserve"> technikai fejlődéséről, amely mellet folytathatjuk a beszélgetést a témáról</w:t>
            </w:r>
            <w:r>
              <w:rPr>
                <w:rFonts w:ascii="Tahoma" w:hAnsi="Tahoma" w:cs="Tahoma"/>
                <w:sz w:val="24"/>
                <w:szCs w:val="24"/>
              </w:rPr>
              <w:t>!</w:t>
            </w:r>
          </w:p>
        </w:tc>
        <w:tc>
          <w:tcPr>
            <w:tcW w:w="1559" w:type="dxa"/>
          </w:tcPr>
          <w:p w14:paraId="0A8DCA5F" w14:textId="7B322FBA" w:rsidR="007C449A" w:rsidRPr="00F03D6C" w:rsidRDefault="000425AA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Beszélgetés, szemléltetés/Frontális</w:t>
            </w:r>
          </w:p>
        </w:tc>
        <w:tc>
          <w:tcPr>
            <w:tcW w:w="1701" w:type="dxa"/>
          </w:tcPr>
          <w:p w14:paraId="7C996218" w14:textId="193CBE85" w:rsidR="007C449A" w:rsidRPr="00F03D6C" w:rsidRDefault="007C449A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772" w:type="dxa"/>
          </w:tcPr>
          <w:p w14:paraId="1C4A8EF7" w14:textId="390CBE7B" w:rsidR="006A6BFB" w:rsidRDefault="006A6BFB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 prezentációt a vilá</w:t>
            </w:r>
            <w:r w:rsidR="006E55D2">
              <w:rPr>
                <w:rFonts w:ascii="Tahoma" w:hAnsi="Tahoma" w:cs="Tahoma"/>
                <w:sz w:val="24"/>
                <w:szCs w:val="24"/>
              </w:rPr>
              <w:t>gítás technikai fejlődéséről a 7</w:t>
            </w:r>
            <w:r>
              <w:rPr>
                <w:rFonts w:ascii="Tahoma" w:hAnsi="Tahoma" w:cs="Tahoma"/>
                <w:sz w:val="24"/>
                <w:szCs w:val="24"/>
              </w:rPr>
              <w:t>. számú mellékletben található:</w:t>
            </w:r>
          </w:p>
          <w:p w14:paraId="17A72951" w14:textId="2795A045" w:rsidR="007C449A" w:rsidRPr="00F03D6C" w:rsidRDefault="006E55D2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13.3.7</w:t>
            </w:r>
            <w:r w:rsidR="006A6BFB">
              <w:rPr>
                <w:rFonts w:ascii="Tahoma" w:hAnsi="Tahoma" w:cs="Tahoma"/>
                <w:sz w:val="24"/>
                <w:szCs w:val="24"/>
              </w:rPr>
              <w:t>.melléklet.ppsx</w:t>
            </w:r>
          </w:p>
        </w:tc>
      </w:tr>
      <w:tr w:rsidR="007C449A" w:rsidRPr="00F03D6C" w14:paraId="149A4BB9" w14:textId="77777777" w:rsidTr="00C42560">
        <w:tc>
          <w:tcPr>
            <w:tcW w:w="1237" w:type="dxa"/>
            <w:vMerge/>
            <w:textDirection w:val="btLr"/>
            <w:vAlign w:val="bottom"/>
          </w:tcPr>
          <w:p w14:paraId="38E73747" w14:textId="77777777" w:rsidR="007C449A" w:rsidRPr="00F03D6C" w:rsidRDefault="007C449A" w:rsidP="00FC43BF">
            <w:pPr>
              <w:spacing w:before="120"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68" w:type="dxa"/>
          </w:tcPr>
          <w:p w14:paraId="19405F03" w14:textId="2EF33116" w:rsidR="007C449A" w:rsidRDefault="004A79F4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75</w:t>
            </w:r>
            <w:r w:rsidR="0067709F">
              <w:rPr>
                <w:rFonts w:ascii="Tahoma" w:hAnsi="Tahoma" w:cs="Tahoma"/>
                <w:sz w:val="24"/>
                <w:szCs w:val="24"/>
              </w:rPr>
              <w:t xml:space="preserve"> perc</w:t>
            </w:r>
          </w:p>
        </w:tc>
        <w:tc>
          <w:tcPr>
            <w:tcW w:w="5783" w:type="dxa"/>
          </w:tcPr>
          <w:p w14:paraId="1E1E17A3" w14:textId="77777777" w:rsidR="007C449A" w:rsidRDefault="006A6BFB" w:rsidP="00FC43BF">
            <w:pPr>
              <w:pStyle w:val="Listaszerbekezds"/>
              <w:numPr>
                <w:ilvl w:val="0"/>
                <w:numId w:val="45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Gyertyamártás</w:t>
            </w:r>
          </w:p>
          <w:p w14:paraId="1CD6F09D" w14:textId="58A7545A" w:rsidR="006A6BFB" w:rsidRDefault="006A6BFB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Nagyon fontos, hogy a következő </w:t>
            </w:r>
            <w:r w:rsidR="002705EA">
              <w:rPr>
                <w:rFonts w:ascii="Tahoma" w:hAnsi="Tahoma" w:cs="Tahoma"/>
                <w:sz w:val="24"/>
                <w:szCs w:val="24"/>
              </w:rPr>
              <w:t>tevékenységhez</w:t>
            </w:r>
            <w:r>
              <w:rPr>
                <w:rFonts w:ascii="Tahoma" w:hAnsi="Tahoma" w:cs="Tahoma"/>
                <w:sz w:val="24"/>
                <w:szCs w:val="24"/>
              </w:rPr>
              <w:t xml:space="preserve"> hívjuk fel a figyelmet a balesetveszélyre, </w:t>
            </w:r>
            <w:r>
              <w:rPr>
                <w:rFonts w:ascii="Tahoma" w:hAnsi="Tahoma" w:cs="Tahoma"/>
                <w:sz w:val="24"/>
                <w:szCs w:val="24"/>
              </w:rPr>
              <w:lastRenderedPageBreak/>
              <w:t>fegyelmezetten és figyelmesen végezzük a feladatot. Ajánlott védőruhát felvenni a viaszcseppek, és egyéb koszok ellen. Védjük a padokat is</w:t>
            </w:r>
            <w:r w:rsidR="00622B05">
              <w:rPr>
                <w:rFonts w:ascii="Tahoma" w:hAnsi="Tahoma" w:cs="Tahoma"/>
                <w:sz w:val="24"/>
                <w:szCs w:val="24"/>
              </w:rPr>
              <w:t xml:space="preserve"> pl. újságpapírral, és ügyeljünk a tanterem tisztaságára!</w:t>
            </w:r>
          </w:p>
          <w:p w14:paraId="72000B27" w14:textId="76CB80E8" w:rsidR="00622B05" w:rsidRDefault="00622B05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 gyerekek a pedagógus, vagy a vendégelőadó irányításával egy szülinapi kis gyertyát fognak mártogatni.</w:t>
            </w:r>
          </w:p>
          <w:p w14:paraId="233DFCB5" w14:textId="77777777" w:rsidR="00622B05" w:rsidRDefault="00622B05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Ehhez a megfelelő leírás a mellékletben megtaláljuk, és nem árt előre kipróbálni a gyertyák dermedésének idejét.</w:t>
            </w:r>
          </w:p>
          <w:p w14:paraId="2FEE8492" w14:textId="77777777" w:rsidR="00622B05" w:rsidRDefault="00622B05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Mielőtt hozzákezdünk, ismertessük velük a felhasznált anyagok nevét, jó, ha kézbe is foghatják, hogy megtapasztalják az anyagukat. (kanóc, viasz/parafin)</w:t>
            </w:r>
          </w:p>
          <w:p w14:paraId="3DD814C5" w14:textId="22123750" w:rsidR="00622B05" w:rsidRDefault="00622B05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 gyertyák </w:t>
            </w:r>
            <w:r w:rsidR="002705EA">
              <w:rPr>
                <w:rFonts w:ascii="Tahoma" w:hAnsi="Tahoma" w:cs="Tahoma"/>
                <w:sz w:val="24"/>
                <w:szCs w:val="24"/>
              </w:rPr>
              <w:t>festéséhez</w:t>
            </w:r>
            <w:r>
              <w:rPr>
                <w:rFonts w:ascii="Tahoma" w:hAnsi="Tahoma" w:cs="Tahoma"/>
                <w:sz w:val="24"/>
                <w:szCs w:val="24"/>
              </w:rPr>
              <w:t xml:space="preserve"> használhatunk színes zsírkrétát. Minden gyereknek jusson kanóc, amit ne csak a </w:t>
            </w:r>
            <w:r w:rsidR="009C226A">
              <w:rPr>
                <w:rFonts w:ascii="Tahoma" w:hAnsi="Tahoma" w:cs="Tahoma"/>
                <w:sz w:val="24"/>
                <w:szCs w:val="24"/>
              </w:rPr>
              <w:t xml:space="preserve">kívánt </w:t>
            </w:r>
            <w:r>
              <w:rPr>
                <w:rFonts w:ascii="Tahoma" w:hAnsi="Tahoma" w:cs="Tahoma"/>
                <w:sz w:val="24"/>
                <w:szCs w:val="24"/>
              </w:rPr>
              <w:t xml:space="preserve">gyertya hosszúságára szabdaljunk, mindenképpen </w:t>
            </w:r>
            <w:r w:rsidR="009C226A">
              <w:rPr>
                <w:rFonts w:ascii="Tahoma" w:hAnsi="Tahoma" w:cs="Tahoma"/>
                <w:sz w:val="24"/>
                <w:szCs w:val="24"/>
              </w:rPr>
              <w:t>számoljunk rá</w:t>
            </w:r>
            <w:r w:rsidR="002705EA">
              <w:rPr>
                <w:rFonts w:ascii="Tahoma" w:hAnsi="Tahoma" w:cs="Tahoma"/>
                <w:sz w:val="24"/>
                <w:szCs w:val="24"/>
              </w:rPr>
              <w:t xml:space="preserve"> hosszt</w:t>
            </w:r>
            <w:r w:rsidR="009C226A">
              <w:rPr>
                <w:rFonts w:ascii="Tahoma" w:hAnsi="Tahoma" w:cs="Tahoma"/>
                <w:sz w:val="24"/>
                <w:szCs w:val="24"/>
              </w:rPr>
              <w:t>, hogy legyen hol megfogni.</w:t>
            </w:r>
          </w:p>
          <w:p w14:paraId="63DFF362" w14:textId="77777777" w:rsidR="009C226A" w:rsidRDefault="009C226A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 gyertyák vastagsága a mártogatások számával egyre növekszik, de hívjuk fel a figyelmüket, hogy várják meg a viasz száradását a következő merítésig.</w:t>
            </w:r>
          </w:p>
          <w:p w14:paraId="0EB1FDDB" w14:textId="5D2E268F" w:rsidR="002705EA" w:rsidRPr="006A6BFB" w:rsidRDefault="002705EA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Az elkészült gyertyákból néhányat az Expo </w:t>
            </w:r>
            <w:r>
              <w:rPr>
                <w:rFonts w:ascii="Tahoma" w:hAnsi="Tahoma" w:cs="Tahoma"/>
                <w:sz w:val="24"/>
                <w:szCs w:val="24"/>
              </w:rPr>
              <w:lastRenderedPageBreak/>
              <w:t>foglalkozáson kiállítunk.</w:t>
            </w:r>
          </w:p>
        </w:tc>
        <w:tc>
          <w:tcPr>
            <w:tcW w:w="1559" w:type="dxa"/>
          </w:tcPr>
          <w:p w14:paraId="5D646F02" w14:textId="2AC5EB00" w:rsidR="007C449A" w:rsidRDefault="006A6BFB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Gyakorlati tevékenység/Frontális</w:t>
            </w:r>
          </w:p>
        </w:tc>
        <w:tc>
          <w:tcPr>
            <w:tcW w:w="1701" w:type="dxa"/>
          </w:tcPr>
          <w:p w14:paraId="71037F42" w14:textId="11C6932F" w:rsidR="007C449A" w:rsidRDefault="006A6BFB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Parafin, kanóc, magasabb </w:t>
            </w:r>
            <w:r w:rsidR="00D866AD">
              <w:rPr>
                <w:rFonts w:ascii="Tahoma" w:hAnsi="Tahoma" w:cs="Tahoma"/>
                <w:sz w:val="24"/>
                <w:szCs w:val="24"/>
              </w:rPr>
              <w:t xml:space="preserve">falú </w:t>
            </w:r>
            <w:r>
              <w:rPr>
                <w:rFonts w:ascii="Tahoma" w:hAnsi="Tahoma" w:cs="Tahoma"/>
                <w:sz w:val="24"/>
                <w:szCs w:val="24"/>
              </w:rPr>
              <w:t xml:space="preserve">lábos, </w:t>
            </w:r>
            <w:r>
              <w:rPr>
                <w:rFonts w:ascii="Tahoma" w:hAnsi="Tahoma" w:cs="Tahoma"/>
                <w:sz w:val="24"/>
                <w:szCs w:val="24"/>
              </w:rPr>
              <w:lastRenderedPageBreak/>
              <w:t>rezsó</w:t>
            </w:r>
            <w:r w:rsidR="004A79F4">
              <w:rPr>
                <w:rFonts w:ascii="Tahoma" w:hAnsi="Tahoma" w:cs="Tahoma"/>
                <w:sz w:val="24"/>
                <w:szCs w:val="24"/>
              </w:rPr>
              <w:t>, olló, kés, fólia</w:t>
            </w:r>
            <w:r w:rsidR="00863CEE">
              <w:rPr>
                <w:rFonts w:ascii="Tahoma" w:hAnsi="Tahoma" w:cs="Tahoma"/>
                <w:sz w:val="24"/>
                <w:szCs w:val="24"/>
              </w:rPr>
              <w:t>, papírtörlő, kötények</w:t>
            </w:r>
          </w:p>
        </w:tc>
        <w:tc>
          <w:tcPr>
            <w:tcW w:w="2772" w:type="dxa"/>
          </w:tcPr>
          <w:p w14:paraId="5464A3BD" w14:textId="5DE52F3A" w:rsidR="00863CEE" w:rsidRDefault="006E55D2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A gyertyamártáshoz a leírás a 8</w:t>
            </w:r>
            <w:r w:rsidR="00863CEE">
              <w:rPr>
                <w:rFonts w:ascii="Tahoma" w:hAnsi="Tahoma" w:cs="Tahoma"/>
                <w:sz w:val="24"/>
                <w:szCs w:val="24"/>
              </w:rPr>
              <w:t>. számú mellékletben található:</w:t>
            </w:r>
          </w:p>
          <w:p w14:paraId="5911A2AA" w14:textId="019E6809" w:rsidR="007C449A" w:rsidRPr="00EA7527" w:rsidRDefault="006E55D2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13.3.8</w:t>
            </w:r>
            <w:r w:rsidR="00863CEE">
              <w:rPr>
                <w:rFonts w:ascii="Tahoma" w:hAnsi="Tahoma" w:cs="Tahoma"/>
                <w:sz w:val="24"/>
                <w:szCs w:val="24"/>
              </w:rPr>
              <w:t>.melléklet.docx</w:t>
            </w:r>
          </w:p>
        </w:tc>
      </w:tr>
      <w:tr w:rsidR="007C449A" w:rsidRPr="00F03D6C" w14:paraId="6E4B6B19" w14:textId="77777777" w:rsidTr="00641A4A">
        <w:trPr>
          <w:trHeight w:val="2112"/>
        </w:trPr>
        <w:tc>
          <w:tcPr>
            <w:tcW w:w="1237" w:type="dxa"/>
            <w:textDirection w:val="btLr"/>
            <w:vAlign w:val="center"/>
          </w:tcPr>
          <w:p w14:paraId="7A4D1DDC" w14:textId="50B97D7B" w:rsidR="007C449A" w:rsidRPr="00F03D6C" w:rsidRDefault="007C449A" w:rsidP="00FC43BF">
            <w:pPr>
              <w:spacing w:before="120" w:line="276" w:lineRule="auto"/>
              <w:ind w:left="113" w:right="113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Értékelés</w:t>
            </w:r>
          </w:p>
        </w:tc>
        <w:tc>
          <w:tcPr>
            <w:tcW w:w="1168" w:type="dxa"/>
          </w:tcPr>
          <w:p w14:paraId="7B7F7236" w14:textId="61342AA8" w:rsidR="007C449A" w:rsidRDefault="0067709F" w:rsidP="00FC43BF">
            <w:pPr>
              <w:pStyle w:val="Listaszerbekezds"/>
              <w:spacing w:before="120" w:after="0" w:line="276" w:lineRule="auto"/>
              <w:ind w:left="0" w:right="119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 perc</w:t>
            </w:r>
          </w:p>
        </w:tc>
        <w:tc>
          <w:tcPr>
            <w:tcW w:w="5783" w:type="dxa"/>
          </w:tcPr>
          <w:p w14:paraId="634D8B1C" w14:textId="16017368" w:rsidR="007C449A" w:rsidRPr="00641A4A" w:rsidRDefault="004A79F4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 mai foglalkozáson elkészült kalligráfiai lapok, gyertyák a nap produktumai. Álljunk körbe, és egymás után, röviden, zárjuk a napot egy-egy gondolattal, kinek mi tetszett ma a legjobban</w:t>
            </w:r>
            <w:r w:rsidR="00D866AD">
              <w:rPr>
                <w:rFonts w:ascii="Tahoma" w:hAnsi="Tahoma" w:cs="Tahoma"/>
                <w:sz w:val="24"/>
                <w:szCs w:val="24"/>
              </w:rPr>
              <w:t>, mi jut eszébe a mai napról</w:t>
            </w:r>
            <w:r>
              <w:rPr>
                <w:rFonts w:ascii="Tahoma" w:hAnsi="Tahoma" w:cs="Tahoma"/>
                <w:sz w:val="24"/>
                <w:szCs w:val="24"/>
              </w:rPr>
              <w:t>!</w:t>
            </w:r>
          </w:p>
        </w:tc>
        <w:tc>
          <w:tcPr>
            <w:tcW w:w="1559" w:type="dxa"/>
          </w:tcPr>
          <w:p w14:paraId="30DE9700" w14:textId="5C4CDA06" w:rsidR="007C449A" w:rsidRPr="00D20698" w:rsidRDefault="004A79F4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Beszélgetés, visszacsatolás/ Frontális</w:t>
            </w:r>
          </w:p>
        </w:tc>
        <w:tc>
          <w:tcPr>
            <w:tcW w:w="1701" w:type="dxa"/>
          </w:tcPr>
          <w:p w14:paraId="6653AF11" w14:textId="702F6948" w:rsidR="007C449A" w:rsidRPr="000130CC" w:rsidRDefault="007C449A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772" w:type="dxa"/>
          </w:tcPr>
          <w:p w14:paraId="337017BD" w14:textId="77777777" w:rsidR="007C449A" w:rsidRPr="00F03D6C" w:rsidRDefault="007C449A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71D8A54A" w14:textId="77777777" w:rsidR="00990765" w:rsidRPr="00F03D6C" w:rsidRDefault="00990765" w:rsidP="00FC43BF">
      <w:pPr>
        <w:spacing w:before="120"/>
        <w:rPr>
          <w:rFonts w:ascii="Tahoma" w:hAnsi="Tahoma" w:cs="Tahoma"/>
          <w:sz w:val="24"/>
          <w:szCs w:val="24"/>
        </w:rPr>
      </w:pPr>
    </w:p>
    <w:p w14:paraId="508A9903" w14:textId="7DE37B57" w:rsidR="005C6212" w:rsidRPr="00F03D6C" w:rsidRDefault="005C6212" w:rsidP="00FC43BF">
      <w:pPr>
        <w:spacing w:before="120"/>
        <w:rPr>
          <w:rFonts w:ascii="Tahoma" w:hAnsi="Tahoma" w:cs="Tahoma"/>
          <w:b/>
          <w:sz w:val="24"/>
          <w:szCs w:val="24"/>
        </w:rPr>
      </w:pPr>
    </w:p>
    <w:p w14:paraId="5E4516A2" w14:textId="77777777" w:rsidR="005C6212" w:rsidRPr="00F03D6C" w:rsidRDefault="005C6212" w:rsidP="00FC43BF">
      <w:pPr>
        <w:spacing w:before="120"/>
        <w:rPr>
          <w:rFonts w:ascii="Tahoma" w:hAnsi="Tahoma" w:cs="Tahoma"/>
          <w:b/>
          <w:sz w:val="24"/>
          <w:szCs w:val="24"/>
        </w:rPr>
        <w:sectPr w:rsidR="005C6212" w:rsidRPr="00F03D6C" w:rsidSect="00251449">
          <w:footerReference w:type="default" r:id="rId9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DA332A5" w14:textId="2E76EA02" w:rsidR="0020633B" w:rsidRPr="00F03D6C" w:rsidRDefault="00990765" w:rsidP="00FC43BF">
      <w:pPr>
        <w:spacing w:before="120"/>
        <w:jc w:val="center"/>
        <w:rPr>
          <w:rFonts w:ascii="Tahoma" w:hAnsi="Tahoma" w:cs="Tahoma"/>
          <w:b/>
          <w:sz w:val="24"/>
          <w:szCs w:val="24"/>
        </w:rPr>
      </w:pPr>
      <w:r w:rsidRPr="00F03D6C">
        <w:rPr>
          <w:rFonts w:ascii="Tahoma" w:hAnsi="Tahoma" w:cs="Tahoma"/>
          <w:b/>
          <w:sz w:val="24"/>
          <w:szCs w:val="24"/>
        </w:rPr>
        <w:lastRenderedPageBreak/>
        <w:t>MELLÉKLETEK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11164"/>
      </w:tblGrid>
      <w:tr w:rsidR="00895FCD" w:rsidRPr="00F03D6C" w14:paraId="6E7BE8AC" w14:textId="77777777" w:rsidTr="00261D5E">
        <w:trPr>
          <w:trHeight w:val="632"/>
        </w:trPr>
        <w:tc>
          <w:tcPr>
            <w:tcW w:w="2830" w:type="dxa"/>
          </w:tcPr>
          <w:p w14:paraId="707210FB" w14:textId="02EA5F63" w:rsidR="008677C1" w:rsidRPr="00261D5E" w:rsidRDefault="00895FCD" w:rsidP="00FC43BF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03D6C">
              <w:rPr>
                <w:rFonts w:ascii="Tahoma" w:hAnsi="Tahoma" w:cs="Tahoma"/>
                <w:b/>
                <w:sz w:val="24"/>
                <w:szCs w:val="24"/>
              </w:rPr>
              <w:t>A melléklet sorszáma</w:t>
            </w:r>
          </w:p>
        </w:tc>
        <w:tc>
          <w:tcPr>
            <w:tcW w:w="11164" w:type="dxa"/>
          </w:tcPr>
          <w:p w14:paraId="630268D0" w14:textId="77777777" w:rsidR="00895FCD" w:rsidRPr="00F03D6C" w:rsidRDefault="00895FCD" w:rsidP="00FC43BF">
            <w:pPr>
              <w:spacing w:before="120"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03D6C">
              <w:rPr>
                <w:rFonts w:ascii="Tahoma" w:hAnsi="Tahoma" w:cs="Tahoma"/>
                <w:b/>
                <w:sz w:val="24"/>
                <w:szCs w:val="24"/>
              </w:rPr>
              <w:t>A melléklet tartalma</w:t>
            </w:r>
          </w:p>
        </w:tc>
      </w:tr>
      <w:tr w:rsidR="00895FCD" w:rsidRPr="00F03D6C" w14:paraId="077D802A" w14:textId="77777777" w:rsidTr="00C42560">
        <w:tc>
          <w:tcPr>
            <w:tcW w:w="2830" w:type="dxa"/>
          </w:tcPr>
          <w:p w14:paraId="229A0B04" w14:textId="0D44AB4A" w:rsidR="00895FCD" w:rsidRPr="003224E0" w:rsidRDefault="00895FCD" w:rsidP="00FC43BF">
            <w:pPr>
              <w:pStyle w:val="Listaszerbekezds"/>
              <w:numPr>
                <w:ilvl w:val="0"/>
                <w:numId w:val="40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164" w:type="dxa"/>
          </w:tcPr>
          <w:p w14:paraId="0AA56E1A" w14:textId="3B954A24" w:rsidR="00895FCD" w:rsidRPr="00F03D6C" w:rsidRDefault="00857E55" w:rsidP="00FC43BF">
            <w:pPr>
              <w:spacing w:before="120" w:after="20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130CC">
              <w:rPr>
                <w:rFonts w:ascii="Tahoma" w:hAnsi="Tahoma" w:cs="Tahoma"/>
                <w:sz w:val="24"/>
                <w:szCs w:val="24"/>
              </w:rPr>
              <w:t>Csoportalakításhoz felhasználható kártyák</w:t>
            </w:r>
          </w:p>
        </w:tc>
      </w:tr>
      <w:tr w:rsidR="003224E0" w:rsidRPr="00F03D6C" w14:paraId="5F02CBC5" w14:textId="77777777" w:rsidTr="00C42560">
        <w:tc>
          <w:tcPr>
            <w:tcW w:w="2830" w:type="dxa"/>
          </w:tcPr>
          <w:p w14:paraId="24DEED1F" w14:textId="1E6BE52A" w:rsidR="003224E0" w:rsidRPr="003224E0" w:rsidRDefault="003224E0" w:rsidP="00FC43BF">
            <w:pPr>
              <w:pStyle w:val="Listaszerbekezds"/>
              <w:numPr>
                <w:ilvl w:val="0"/>
                <w:numId w:val="40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164" w:type="dxa"/>
          </w:tcPr>
          <w:p w14:paraId="173B74F6" w14:textId="74B6919C" w:rsidR="003224E0" w:rsidRPr="003224E0" w:rsidRDefault="00857E55" w:rsidP="00FC43BF">
            <w:pPr>
              <w:spacing w:before="120" w:line="276" w:lineRule="auto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 kastélyok</w:t>
            </w:r>
            <w:r w:rsidR="00863CEE">
              <w:rPr>
                <w:rFonts w:ascii="Tahoma" w:hAnsi="Tahoma" w:cs="Tahoma"/>
                <w:sz w:val="24"/>
                <w:szCs w:val="24"/>
              </w:rPr>
              <w:t>, a</w:t>
            </w:r>
            <w:r>
              <w:rPr>
                <w:rFonts w:ascii="Tahoma" w:hAnsi="Tahoma" w:cs="Tahoma"/>
                <w:sz w:val="24"/>
                <w:szCs w:val="24"/>
              </w:rPr>
              <w:t xml:space="preserve"> linkjei</w:t>
            </w:r>
            <w:r w:rsidR="00863CEE">
              <w:rPr>
                <w:rFonts w:ascii="Tahoma" w:hAnsi="Tahoma" w:cs="Tahoma"/>
                <w:sz w:val="24"/>
                <w:szCs w:val="24"/>
              </w:rPr>
              <w:t>, és a QR-kódjai</w:t>
            </w:r>
          </w:p>
        </w:tc>
      </w:tr>
      <w:tr w:rsidR="00895FCD" w:rsidRPr="00F03D6C" w14:paraId="6613AE43" w14:textId="77777777" w:rsidTr="00C42560">
        <w:tc>
          <w:tcPr>
            <w:tcW w:w="2830" w:type="dxa"/>
          </w:tcPr>
          <w:p w14:paraId="74AA7EE1" w14:textId="2C434756" w:rsidR="00895FCD" w:rsidRPr="003224E0" w:rsidRDefault="00895FCD" w:rsidP="00FC43BF">
            <w:pPr>
              <w:pStyle w:val="Listaszerbekezds"/>
              <w:numPr>
                <w:ilvl w:val="0"/>
                <w:numId w:val="40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164" w:type="dxa"/>
          </w:tcPr>
          <w:p w14:paraId="4BD283B6" w14:textId="2AE8E8A1" w:rsidR="00895FCD" w:rsidRPr="00F03D6C" w:rsidRDefault="00863CEE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Segítséget nyújtó feladatlapok a kastélyokról</w:t>
            </w:r>
          </w:p>
        </w:tc>
      </w:tr>
      <w:tr w:rsidR="00895FCD" w:rsidRPr="00F03D6C" w14:paraId="04D9DEDE" w14:textId="77777777" w:rsidTr="00C42560">
        <w:tc>
          <w:tcPr>
            <w:tcW w:w="2830" w:type="dxa"/>
          </w:tcPr>
          <w:p w14:paraId="1C1135AE" w14:textId="2C14883C" w:rsidR="00895FCD" w:rsidRPr="003224E0" w:rsidRDefault="00895FCD" w:rsidP="00FC43BF">
            <w:pPr>
              <w:pStyle w:val="Listaszerbekezds"/>
              <w:numPr>
                <w:ilvl w:val="0"/>
                <w:numId w:val="40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164" w:type="dxa"/>
          </w:tcPr>
          <w:p w14:paraId="5B4518EB" w14:textId="5C1C99AE" w:rsidR="00895FCD" w:rsidRPr="00F03D6C" w:rsidRDefault="00863CEE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 térképes tankocka linkje </w:t>
            </w:r>
          </w:p>
        </w:tc>
      </w:tr>
      <w:tr w:rsidR="006E55D2" w:rsidRPr="00F03D6C" w14:paraId="2C48E441" w14:textId="77777777" w:rsidTr="00C42560">
        <w:tc>
          <w:tcPr>
            <w:tcW w:w="2830" w:type="dxa"/>
          </w:tcPr>
          <w:p w14:paraId="3547A8EA" w14:textId="2ABB1F0B" w:rsidR="006E55D2" w:rsidRPr="003224E0" w:rsidRDefault="006E55D2" w:rsidP="00FC43BF">
            <w:pPr>
              <w:pStyle w:val="Listaszerbekezds"/>
              <w:numPr>
                <w:ilvl w:val="0"/>
                <w:numId w:val="40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164" w:type="dxa"/>
          </w:tcPr>
          <w:p w14:paraId="1927F0AD" w14:textId="4AB57A70" w:rsidR="006E55D2" w:rsidRPr="00F03D6C" w:rsidRDefault="006E55D2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Prezentáció a kalligráfia művészetéről</w:t>
            </w:r>
          </w:p>
        </w:tc>
      </w:tr>
      <w:tr w:rsidR="006E55D2" w:rsidRPr="00F03D6C" w14:paraId="1C0E7B29" w14:textId="77777777" w:rsidTr="00C42560">
        <w:tc>
          <w:tcPr>
            <w:tcW w:w="2830" w:type="dxa"/>
          </w:tcPr>
          <w:p w14:paraId="03696F6D" w14:textId="67A2BA24" w:rsidR="006E55D2" w:rsidRPr="003224E0" w:rsidRDefault="006E55D2" w:rsidP="00FC43BF">
            <w:pPr>
              <w:pStyle w:val="Listaszerbekezds"/>
              <w:numPr>
                <w:ilvl w:val="0"/>
                <w:numId w:val="40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164" w:type="dxa"/>
          </w:tcPr>
          <w:p w14:paraId="7EE46BF4" w14:textId="2F26FA13" w:rsidR="006E55D2" w:rsidRPr="00F03D6C" w:rsidRDefault="006E55D2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Betűtípusokat tartalmazó sablonok</w:t>
            </w:r>
          </w:p>
        </w:tc>
      </w:tr>
      <w:tr w:rsidR="006E55D2" w:rsidRPr="00F03D6C" w14:paraId="476E4D5E" w14:textId="77777777" w:rsidTr="00C42560">
        <w:tc>
          <w:tcPr>
            <w:tcW w:w="2830" w:type="dxa"/>
          </w:tcPr>
          <w:p w14:paraId="72978FC2" w14:textId="01368351" w:rsidR="006E55D2" w:rsidRPr="003224E0" w:rsidRDefault="006E55D2" w:rsidP="00FC43BF">
            <w:pPr>
              <w:pStyle w:val="Listaszerbekezds"/>
              <w:numPr>
                <w:ilvl w:val="0"/>
                <w:numId w:val="40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164" w:type="dxa"/>
          </w:tcPr>
          <w:p w14:paraId="3B730AB3" w14:textId="05546726" w:rsidR="006E55D2" w:rsidRPr="00F03D6C" w:rsidRDefault="006E55D2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Prezentáció a világítástechnikai fejlődésről</w:t>
            </w:r>
          </w:p>
        </w:tc>
      </w:tr>
      <w:tr w:rsidR="006E55D2" w:rsidRPr="00F03D6C" w14:paraId="0FF5F1F5" w14:textId="77777777" w:rsidTr="00C42560">
        <w:tc>
          <w:tcPr>
            <w:tcW w:w="2830" w:type="dxa"/>
          </w:tcPr>
          <w:p w14:paraId="6D9AEEE8" w14:textId="23586596" w:rsidR="006E55D2" w:rsidRPr="003224E0" w:rsidRDefault="006E55D2" w:rsidP="00FC43BF">
            <w:pPr>
              <w:pStyle w:val="Listaszerbekezds"/>
              <w:numPr>
                <w:ilvl w:val="0"/>
                <w:numId w:val="40"/>
              </w:numPr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164" w:type="dxa"/>
          </w:tcPr>
          <w:p w14:paraId="6BCC195D" w14:textId="1205D1C8" w:rsidR="006E55D2" w:rsidRPr="00F03D6C" w:rsidRDefault="006E55D2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Leírás a gyertyamártáshoz</w:t>
            </w:r>
          </w:p>
        </w:tc>
      </w:tr>
      <w:tr w:rsidR="006E55D2" w:rsidRPr="00F03D6C" w14:paraId="35900B2A" w14:textId="77777777" w:rsidTr="00C42560">
        <w:tc>
          <w:tcPr>
            <w:tcW w:w="2830" w:type="dxa"/>
          </w:tcPr>
          <w:p w14:paraId="3F485DC3" w14:textId="77777777" w:rsidR="006E55D2" w:rsidRPr="003224E0" w:rsidRDefault="006E55D2" w:rsidP="00FC43BF">
            <w:pPr>
              <w:pStyle w:val="Listaszerbekezds"/>
              <w:spacing w:before="120" w:after="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164" w:type="dxa"/>
          </w:tcPr>
          <w:p w14:paraId="5641CE31" w14:textId="21D90CAA" w:rsidR="006E55D2" w:rsidRDefault="006E55D2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E55D2" w:rsidRPr="00F03D6C" w14:paraId="7AF6D2ED" w14:textId="77777777" w:rsidTr="00C42560">
        <w:tc>
          <w:tcPr>
            <w:tcW w:w="2830" w:type="dxa"/>
          </w:tcPr>
          <w:p w14:paraId="69501081" w14:textId="191F1247" w:rsidR="006E55D2" w:rsidRPr="00863CEE" w:rsidRDefault="006E55D2" w:rsidP="00FC43BF">
            <w:pPr>
              <w:spacing w:before="120"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164" w:type="dxa"/>
          </w:tcPr>
          <w:p w14:paraId="3F961029" w14:textId="466D8194" w:rsidR="006E55D2" w:rsidRPr="0032440C" w:rsidRDefault="006E55D2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E55D2" w:rsidRPr="00F03D6C" w14:paraId="2AB6F6D0" w14:textId="77777777" w:rsidTr="00C42560">
        <w:tc>
          <w:tcPr>
            <w:tcW w:w="2830" w:type="dxa"/>
          </w:tcPr>
          <w:p w14:paraId="5BFF080F" w14:textId="77777777" w:rsidR="006E55D2" w:rsidRPr="00863CEE" w:rsidRDefault="006E55D2" w:rsidP="00FC43BF">
            <w:pPr>
              <w:spacing w:before="120"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164" w:type="dxa"/>
          </w:tcPr>
          <w:p w14:paraId="61E509D4" w14:textId="7210F6BC" w:rsidR="006E55D2" w:rsidRPr="0032440C" w:rsidRDefault="006E55D2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E55D2" w:rsidRPr="00F03D6C" w14:paraId="7C2D705D" w14:textId="77777777" w:rsidTr="00C42560">
        <w:tc>
          <w:tcPr>
            <w:tcW w:w="2830" w:type="dxa"/>
          </w:tcPr>
          <w:p w14:paraId="6A06CCB9" w14:textId="113783E3" w:rsidR="006E55D2" w:rsidRPr="00863CEE" w:rsidRDefault="006E55D2" w:rsidP="00FC43BF">
            <w:pPr>
              <w:spacing w:before="120"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164" w:type="dxa"/>
          </w:tcPr>
          <w:p w14:paraId="21E8D483" w14:textId="0FD680B0" w:rsidR="006E55D2" w:rsidRPr="0032440C" w:rsidRDefault="006E55D2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E55D2" w:rsidRPr="00F03D6C" w14:paraId="491EF29C" w14:textId="77777777" w:rsidTr="00C42560">
        <w:tc>
          <w:tcPr>
            <w:tcW w:w="2830" w:type="dxa"/>
          </w:tcPr>
          <w:p w14:paraId="07D22EAB" w14:textId="77777777" w:rsidR="006E55D2" w:rsidRPr="00863CEE" w:rsidRDefault="006E55D2" w:rsidP="00FC43BF">
            <w:pPr>
              <w:spacing w:before="120"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164" w:type="dxa"/>
          </w:tcPr>
          <w:p w14:paraId="25550148" w14:textId="3313931D" w:rsidR="006E55D2" w:rsidRDefault="006E55D2" w:rsidP="00FC43BF">
            <w:pPr>
              <w:spacing w:before="120"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763CAAA0" w14:textId="26E4AE15" w:rsidR="00990765" w:rsidRPr="00F03D6C" w:rsidRDefault="00990765" w:rsidP="00FC43BF">
      <w:pPr>
        <w:spacing w:before="120"/>
        <w:rPr>
          <w:rFonts w:ascii="Tahoma" w:hAnsi="Tahoma" w:cs="Tahoma"/>
          <w:sz w:val="24"/>
          <w:szCs w:val="24"/>
        </w:rPr>
      </w:pPr>
    </w:p>
    <w:sectPr w:rsidR="00990765" w:rsidRPr="00F03D6C" w:rsidSect="0025144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4EA2D" w14:textId="77777777" w:rsidR="00DB7D12" w:rsidRDefault="00DB7D12" w:rsidP="002B3E9A">
      <w:pPr>
        <w:spacing w:after="0" w:line="240" w:lineRule="auto"/>
      </w:pPr>
      <w:r>
        <w:separator/>
      </w:r>
    </w:p>
  </w:endnote>
  <w:endnote w:type="continuationSeparator" w:id="0">
    <w:p w14:paraId="0204E175" w14:textId="77777777" w:rsidR="00DB7D12" w:rsidRDefault="00DB7D12" w:rsidP="002B3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2214066"/>
      <w:docPartObj>
        <w:docPartGallery w:val="Page Numbers (Bottom of Page)"/>
        <w:docPartUnique/>
      </w:docPartObj>
    </w:sdtPr>
    <w:sdtEndPr/>
    <w:sdtContent>
      <w:p w14:paraId="22428215" w14:textId="34C771ED" w:rsidR="00C855C2" w:rsidRDefault="00C855C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910">
          <w:rPr>
            <w:noProof/>
          </w:rPr>
          <w:t>1</w:t>
        </w:r>
        <w:r>
          <w:fldChar w:fldCharType="end"/>
        </w:r>
      </w:p>
    </w:sdtContent>
  </w:sdt>
  <w:p w14:paraId="6C8523BD" w14:textId="77777777" w:rsidR="00C855C2" w:rsidRDefault="00C855C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80B4A" w14:textId="77777777" w:rsidR="00DB7D12" w:rsidRDefault="00DB7D12" w:rsidP="002B3E9A">
      <w:pPr>
        <w:spacing w:after="0" w:line="240" w:lineRule="auto"/>
      </w:pPr>
      <w:r>
        <w:separator/>
      </w:r>
    </w:p>
  </w:footnote>
  <w:footnote w:type="continuationSeparator" w:id="0">
    <w:p w14:paraId="3403BA30" w14:textId="77777777" w:rsidR="00DB7D12" w:rsidRDefault="00DB7D12" w:rsidP="002B3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55F5"/>
    <w:multiLevelType w:val="hybridMultilevel"/>
    <w:tmpl w:val="6CF454C4"/>
    <w:lvl w:ilvl="0" w:tplc="EDAA59D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5246E"/>
    <w:multiLevelType w:val="hybridMultilevel"/>
    <w:tmpl w:val="85684B64"/>
    <w:lvl w:ilvl="0" w:tplc="EDAA59D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B4F9D"/>
    <w:multiLevelType w:val="hybridMultilevel"/>
    <w:tmpl w:val="B8D8EA20"/>
    <w:lvl w:ilvl="0" w:tplc="040E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07DEA"/>
    <w:multiLevelType w:val="hybridMultilevel"/>
    <w:tmpl w:val="9FD09B42"/>
    <w:lvl w:ilvl="0" w:tplc="EC644A22">
      <w:start w:val="1"/>
      <w:numFmt w:val="decimal"/>
      <w:lvlText w:val="%1."/>
      <w:lvlJc w:val="left"/>
      <w:pPr>
        <w:ind w:left="2140" w:hanging="7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983A14"/>
    <w:multiLevelType w:val="hybridMultilevel"/>
    <w:tmpl w:val="91D66050"/>
    <w:lvl w:ilvl="0" w:tplc="296457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6A5DD9"/>
    <w:multiLevelType w:val="hybridMultilevel"/>
    <w:tmpl w:val="80827318"/>
    <w:lvl w:ilvl="0" w:tplc="296457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2980F99"/>
    <w:multiLevelType w:val="hybridMultilevel"/>
    <w:tmpl w:val="02F61634"/>
    <w:lvl w:ilvl="0" w:tplc="296457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2E74F7"/>
    <w:multiLevelType w:val="hybridMultilevel"/>
    <w:tmpl w:val="0972A7B0"/>
    <w:lvl w:ilvl="0" w:tplc="29645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E5B7D"/>
    <w:multiLevelType w:val="hybridMultilevel"/>
    <w:tmpl w:val="70D2BB5A"/>
    <w:lvl w:ilvl="0" w:tplc="47D4E1D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2002E"/>
    <w:multiLevelType w:val="hybridMultilevel"/>
    <w:tmpl w:val="08F4D2DE"/>
    <w:lvl w:ilvl="0" w:tplc="296457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FF817ED"/>
    <w:multiLevelType w:val="hybridMultilevel"/>
    <w:tmpl w:val="24A07F32"/>
    <w:lvl w:ilvl="0" w:tplc="040E000F">
      <w:start w:val="1"/>
      <w:numFmt w:val="decimal"/>
      <w:lvlText w:val="%1."/>
      <w:lvlJc w:val="left"/>
      <w:pPr>
        <w:ind w:left="1462" w:hanging="7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82" w:hanging="360"/>
      </w:pPr>
    </w:lvl>
    <w:lvl w:ilvl="2" w:tplc="040E001B" w:tentative="1">
      <w:start w:val="1"/>
      <w:numFmt w:val="lowerRoman"/>
      <w:lvlText w:val="%3."/>
      <w:lvlJc w:val="right"/>
      <w:pPr>
        <w:ind w:left="2202" w:hanging="180"/>
      </w:pPr>
    </w:lvl>
    <w:lvl w:ilvl="3" w:tplc="040E000F" w:tentative="1">
      <w:start w:val="1"/>
      <w:numFmt w:val="decimal"/>
      <w:lvlText w:val="%4."/>
      <w:lvlJc w:val="left"/>
      <w:pPr>
        <w:ind w:left="2922" w:hanging="360"/>
      </w:pPr>
    </w:lvl>
    <w:lvl w:ilvl="4" w:tplc="040E0019" w:tentative="1">
      <w:start w:val="1"/>
      <w:numFmt w:val="lowerLetter"/>
      <w:lvlText w:val="%5."/>
      <w:lvlJc w:val="left"/>
      <w:pPr>
        <w:ind w:left="3642" w:hanging="360"/>
      </w:pPr>
    </w:lvl>
    <w:lvl w:ilvl="5" w:tplc="040E001B" w:tentative="1">
      <w:start w:val="1"/>
      <w:numFmt w:val="lowerRoman"/>
      <w:lvlText w:val="%6."/>
      <w:lvlJc w:val="right"/>
      <w:pPr>
        <w:ind w:left="4362" w:hanging="180"/>
      </w:pPr>
    </w:lvl>
    <w:lvl w:ilvl="6" w:tplc="040E000F" w:tentative="1">
      <w:start w:val="1"/>
      <w:numFmt w:val="decimal"/>
      <w:lvlText w:val="%7."/>
      <w:lvlJc w:val="left"/>
      <w:pPr>
        <w:ind w:left="5082" w:hanging="360"/>
      </w:pPr>
    </w:lvl>
    <w:lvl w:ilvl="7" w:tplc="040E0019" w:tentative="1">
      <w:start w:val="1"/>
      <w:numFmt w:val="lowerLetter"/>
      <w:lvlText w:val="%8."/>
      <w:lvlJc w:val="left"/>
      <w:pPr>
        <w:ind w:left="5802" w:hanging="360"/>
      </w:pPr>
    </w:lvl>
    <w:lvl w:ilvl="8" w:tplc="040E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1" w15:restartNumberingAfterBreak="0">
    <w:nsid w:val="22821764"/>
    <w:multiLevelType w:val="hybridMultilevel"/>
    <w:tmpl w:val="1A4E73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67204"/>
    <w:multiLevelType w:val="hybridMultilevel"/>
    <w:tmpl w:val="90C0ADE2"/>
    <w:lvl w:ilvl="0" w:tplc="A81E09B4">
      <w:start w:val="1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10" w:hanging="360"/>
      </w:pPr>
    </w:lvl>
    <w:lvl w:ilvl="2" w:tplc="040E001B" w:tentative="1">
      <w:start w:val="1"/>
      <w:numFmt w:val="lowerRoman"/>
      <w:lvlText w:val="%3."/>
      <w:lvlJc w:val="right"/>
      <w:pPr>
        <w:ind w:left="3230" w:hanging="180"/>
      </w:pPr>
    </w:lvl>
    <w:lvl w:ilvl="3" w:tplc="040E000F" w:tentative="1">
      <w:start w:val="1"/>
      <w:numFmt w:val="decimal"/>
      <w:lvlText w:val="%4."/>
      <w:lvlJc w:val="left"/>
      <w:pPr>
        <w:ind w:left="3950" w:hanging="360"/>
      </w:pPr>
    </w:lvl>
    <w:lvl w:ilvl="4" w:tplc="040E0019" w:tentative="1">
      <w:start w:val="1"/>
      <w:numFmt w:val="lowerLetter"/>
      <w:lvlText w:val="%5."/>
      <w:lvlJc w:val="left"/>
      <w:pPr>
        <w:ind w:left="4670" w:hanging="360"/>
      </w:pPr>
    </w:lvl>
    <w:lvl w:ilvl="5" w:tplc="040E001B" w:tentative="1">
      <w:start w:val="1"/>
      <w:numFmt w:val="lowerRoman"/>
      <w:lvlText w:val="%6."/>
      <w:lvlJc w:val="right"/>
      <w:pPr>
        <w:ind w:left="5390" w:hanging="180"/>
      </w:pPr>
    </w:lvl>
    <w:lvl w:ilvl="6" w:tplc="040E000F" w:tentative="1">
      <w:start w:val="1"/>
      <w:numFmt w:val="decimal"/>
      <w:lvlText w:val="%7."/>
      <w:lvlJc w:val="left"/>
      <w:pPr>
        <w:ind w:left="6110" w:hanging="360"/>
      </w:pPr>
    </w:lvl>
    <w:lvl w:ilvl="7" w:tplc="040E0019" w:tentative="1">
      <w:start w:val="1"/>
      <w:numFmt w:val="lowerLetter"/>
      <w:lvlText w:val="%8."/>
      <w:lvlJc w:val="left"/>
      <w:pPr>
        <w:ind w:left="6830" w:hanging="360"/>
      </w:pPr>
    </w:lvl>
    <w:lvl w:ilvl="8" w:tplc="040E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3" w15:restartNumberingAfterBreak="0">
    <w:nsid w:val="27F76E5B"/>
    <w:multiLevelType w:val="hybridMultilevel"/>
    <w:tmpl w:val="E55474DA"/>
    <w:lvl w:ilvl="0" w:tplc="47D4E1D4">
      <w:start w:val="1"/>
      <w:numFmt w:val="decimal"/>
      <w:lvlText w:val="%1."/>
      <w:lvlJc w:val="left"/>
      <w:pPr>
        <w:ind w:left="1430" w:hanging="71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3B4E83"/>
    <w:multiLevelType w:val="hybridMultilevel"/>
    <w:tmpl w:val="8F2CFE60"/>
    <w:lvl w:ilvl="0" w:tplc="29645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920573"/>
    <w:multiLevelType w:val="hybridMultilevel"/>
    <w:tmpl w:val="9B0CB442"/>
    <w:lvl w:ilvl="0" w:tplc="040E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67014"/>
    <w:multiLevelType w:val="hybridMultilevel"/>
    <w:tmpl w:val="13D6698E"/>
    <w:lvl w:ilvl="0" w:tplc="296457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5217EDD"/>
    <w:multiLevelType w:val="hybridMultilevel"/>
    <w:tmpl w:val="8626C3EA"/>
    <w:lvl w:ilvl="0" w:tplc="29645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064D23"/>
    <w:multiLevelType w:val="hybridMultilevel"/>
    <w:tmpl w:val="237E25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883CF5"/>
    <w:multiLevelType w:val="hybridMultilevel"/>
    <w:tmpl w:val="7512A9D0"/>
    <w:lvl w:ilvl="0" w:tplc="EC644A22">
      <w:start w:val="1"/>
      <w:numFmt w:val="decimal"/>
      <w:lvlText w:val="%1."/>
      <w:lvlJc w:val="left"/>
      <w:pPr>
        <w:ind w:left="1420" w:hanging="7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703261F"/>
    <w:multiLevelType w:val="hybridMultilevel"/>
    <w:tmpl w:val="8CC4AF2C"/>
    <w:lvl w:ilvl="0" w:tplc="E7C0306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B271F8"/>
    <w:multiLevelType w:val="hybridMultilevel"/>
    <w:tmpl w:val="D6528D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F01ECD"/>
    <w:multiLevelType w:val="hybridMultilevel"/>
    <w:tmpl w:val="9850A7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AD2027"/>
    <w:multiLevelType w:val="hybridMultilevel"/>
    <w:tmpl w:val="596E61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976C9F"/>
    <w:multiLevelType w:val="hybridMultilevel"/>
    <w:tmpl w:val="BB8A4426"/>
    <w:lvl w:ilvl="0" w:tplc="29645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B32EFE"/>
    <w:multiLevelType w:val="hybridMultilevel"/>
    <w:tmpl w:val="E6E8FB28"/>
    <w:lvl w:ilvl="0" w:tplc="296457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32F3199"/>
    <w:multiLevelType w:val="hybridMultilevel"/>
    <w:tmpl w:val="4F0AA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27E07"/>
    <w:multiLevelType w:val="hybridMultilevel"/>
    <w:tmpl w:val="306ACE1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055ADA"/>
    <w:multiLevelType w:val="hybridMultilevel"/>
    <w:tmpl w:val="62886F72"/>
    <w:lvl w:ilvl="0" w:tplc="978EA810">
      <w:numFmt w:val="bullet"/>
      <w:lvlText w:val="•"/>
      <w:lvlJc w:val="left"/>
      <w:pPr>
        <w:ind w:left="1778" w:hanging="710"/>
      </w:pPr>
      <w:rPr>
        <w:rFonts w:ascii="Tahoma" w:eastAsiaTheme="minorEastAsia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01877A4"/>
    <w:multiLevelType w:val="hybridMultilevel"/>
    <w:tmpl w:val="44503BD4"/>
    <w:lvl w:ilvl="0" w:tplc="47D4E1D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501FA"/>
    <w:multiLevelType w:val="hybridMultilevel"/>
    <w:tmpl w:val="E9D2D748"/>
    <w:lvl w:ilvl="0" w:tplc="296457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AF36609"/>
    <w:multiLevelType w:val="hybridMultilevel"/>
    <w:tmpl w:val="0F488CF8"/>
    <w:lvl w:ilvl="0" w:tplc="978EA810">
      <w:numFmt w:val="bullet"/>
      <w:lvlText w:val="•"/>
      <w:lvlJc w:val="left"/>
      <w:pPr>
        <w:ind w:left="1070" w:hanging="710"/>
      </w:pPr>
      <w:rPr>
        <w:rFonts w:ascii="Tahoma" w:eastAsiaTheme="minorEastAsia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8120DA"/>
    <w:multiLevelType w:val="hybridMultilevel"/>
    <w:tmpl w:val="1EC83742"/>
    <w:lvl w:ilvl="0" w:tplc="0ADE39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B3804"/>
    <w:multiLevelType w:val="hybridMultilevel"/>
    <w:tmpl w:val="C42AF2C0"/>
    <w:lvl w:ilvl="0" w:tplc="296457AA">
      <w:start w:val="1"/>
      <w:numFmt w:val="bullet"/>
      <w:lvlText w:val=""/>
      <w:lvlJc w:val="left"/>
      <w:pPr>
        <w:ind w:left="1778" w:hanging="710"/>
      </w:pPr>
      <w:rPr>
        <w:rFonts w:ascii="Symbol" w:hAnsi="Symbol" w:hint="default"/>
      </w:rPr>
    </w:lvl>
    <w:lvl w:ilvl="1" w:tplc="4D0AE228">
      <w:numFmt w:val="bullet"/>
      <w:lvlText w:val="•"/>
      <w:lvlJc w:val="left"/>
      <w:pPr>
        <w:ind w:left="2498" w:hanging="710"/>
      </w:pPr>
      <w:rPr>
        <w:rFonts w:ascii="Tahoma" w:eastAsiaTheme="minorEastAsia" w:hAnsi="Tahoma" w:cs="Tahoma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A5053E6"/>
    <w:multiLevelType w:val="hybridMultilevel"/>
    <w:tmpl w:val="C20AA7DA"/>
    <w:lvl w:ilvl="0" w:tplc="47D4E1D4">
      <w:start w:val="1"/>
      <w:numFmt w:val="decimal"/>
      <w:lvlText w:val="%1."/>
      <w:lvlJc w:val="left"/>
      <w:pPr>
        <w:ind w:left="1430" w:hanging="71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A754F9B"/>
    <w:multiLevelType w:val="hybridMultilevel"/>
    <w:tmpl w:val="414424E2"/>
    <w:lvl w:ilvl="0" w:tplc="296457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AD00838"/>
    <w:multiLevelType w:val="hybridMultilevel"/>
    <w:tmpl w:val="4B044B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D82229"/>
    <w:multiLevelType w:val="hybridMultilevel"/>
    <w:tmpl w:val="77B6EC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8808EB"/>
    <w:multiLevelType w:val="hybridMultilevel"/>
    <w:tmpl w:val="E800ED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194EA6"/>
    <w:multiLevelType w:val="hybridMultilevel"/>
    <w:tmpl w:val="30FA72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687AD8"/>
    <w:multiLevelType w:val="hybridMultilevel"/>
    <w:tmpl w:val="F1D2CBCC"/>
    <w:lvl w:ilvl="0" w:tplc="29645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AE46C5"/>
    <w:multiLevelType w:val="hybridMultilevel"/>
    <w:tmpl w:val="C1FEBD50"/>
    <w:lvl w:ilvl="0" w:tplc="A81E09B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CC53F7"/>
    <w:multiLevelType w:val="hybridMultilevel"/>
    <w:tmpl w:val="051AF3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2A6D0F"/>
    <w:multiLevelType w:val="hybridMultilevel"/>
    <w:tmpl w:val="42DC7B8C"/>
    <w:lvl w:ilvl="0" w:tplc="A81E09B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D82061"/>
    <w:multiLevelType w:val="hybridMultilevel"/>
    <w:tmpl w:val="C38A2FAC"/>
    <w:lvl w:ilvl="0" w:tplc="4358070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7"/>
  </w:num>
  <w:num w:numId="3">
    <w:abstractNumId w:val="7"/>
  </w:num>
  <w:num w:numId="4">
    <w:abstractNumId w:val="24"/>
  </w:num>
  <w:num w:numId="5">
    <w:abstractNumId w:val="31"/>
  </w:num>
  <w:num w:numId="6">
    <w:abstractNumId w:val="28"/>
  </w:num>
  <w:num w:numId="7">
    <w:abstractNumId w:val="33"/>
  </w:num>
  <w:num w:numId="8">
    <w:abstractNumId w:val="14"/>
  </w:num>
  <w:num w:numId="9">
    <w:abstractNumId w:val="9"/>
  </w:num>
  <w:num w:numId="10">
    <w:abstractNumId w:val="40"/>
  </w:num>
  <w:num w:numId="11">
    <w:abstractNumId w:val="35"/>
  </w:num>
  <w:num w:numId="12">
    <w:abstractNumId w:val="30"/>
  </w:num>
  <w:num w:numId="13">
    <w:abstractNumId w:val="6"/>
  </w:num>
  <w:num w:numId="14">
    <w:abstractNumId w:val="25"/>
  </w:num>
  <w:num w:numId="15">
    <w:abstractNumId w:val="4"/>
  </w:num>
  <w:num w:numId="16">
    <w:abstractNumId w:val="16"/>
  </w:num>
  <w:num w:numId="17">
    <w:abstractNumId w:val="41"/>
  </w:num>
  <w:num w:numId="18">
    <w:abstractNumId w:val="43"/>
  </w:num>
  <w:num w:numId="19">
    <w:abstractNumId w:val="2"/>
  </w:num>
  <w:num w:numId="20">
    <w:abstractNumId w:val="22"/>
  </w:num>
  <w:num w:numId="21">
    <w:abstractNumId w:val="27"/>
  </w:num>
  <w:num w:numId="22">
    <w:abstractNumId w:val="19"/>
  </w:num>
  <w:num w:numId="23">
    <w:abstractNumId w:val="3"/>
  </w:num>
  <w:num w:numId="24">
    <w:abstractNumId w:val="10"/>
  </w:num>
  <w:num w:numId="25">
    <w:abstractNumId w:val="29"/>
  </w:num>
  <w:num w:numId="26">
    <w:abstractNumId w:val="34"/>
  </w:num>
  <w:num w:numId="27">
    <w:abstractNumId w:val="13"/>
  </w:num>
  <w:num w:numId="28">
    <w:abstractNumId w:val="15"/>
  </w:num>
  <w:num w:numId="29">
    <w:abstractNumId w:val="12"/>
  </w:num>
  <w:num w:numId="30">
    <w:abstractNumId w:val="8"/>
  </w:num>
  <w:num w:numId="31">
    <w:abstractNumId w:val="42"/>
  </w:num>
  <w:num w:numId="32">
    <w:abstractNumId w:val="32"/>
  </w:num>
  <w:num w:numId="33">
    <w:abstractNumId w:val="44"/>
  </w:num>
  <w:num w:numId="34">
    <w:abstractNumId w:val="36"/>
  </w:num>
  <w:num w:numId="35">
    <w:abstractNumId w:val="20"/>
  </w:num>
  <w:num w:numId="36">
    <w:abstractNumId w:val="11"/>
  </w:num>
  <w:num w:numId="37">
    <w:abstractNumId w:val="0"/>
  </w:num>
  <w:num w:numId="38">
    <w:abstractNumId w:val="1"/>
  </w:num>
  <w:num w:numId="39">
    <w:abstractNumId w:val="37"/>
  </w:num>
  <w:num w:numId="40">
    <w:abstractNumId w:val="21"/>
  </w:num>
  <w:num w:numId="41">
    <w:abstractNumId w:val="5"/>
  </w:num>
  <w:num w:numId="42">
    <w:abstractNumId w:val="39"/>
  </w:num>
  <w:num w:numId="43">
    <w:abstractNumId w:val="18"/>
  </w:num>
  <w:num w:numId="44">
    <w:abstractNumId w:val="23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49"/>
    <w:rsid w:val="000028C9"/>
    <w:rsid w:val="00005B46"/>
    <w:rsid w:val="000121CE"/>
    <w:rsid w:val="000130CC"/>
    <w:rsid w:val="00013689"/>
    <w:rsid w:val="000425AA"/>
    <w:rsid w:val="00050602"/>
    <w:rsid w:val="00065B01"/>
    <w:rsid w:val="00066EA4"/>
    <w:rsid w:val="0008767E"/>
    <w:rsid w:val="000B226A"/>
    <w:rsid w:val="000C00A6"/>
    <w:rsid w:val="000E415B"/>
    <w:rsid w:val="000E789A"/>
    <w:rsid w:val="000F1272"/>
    <w:rsid w:val="000F7D86"/>
    <w:rsid w:val="001046D1"/>
    <w:rsid w:val="00106201"/>
    <w:rsid w:val="0010654F"/>
    <w:rsid w:val="00106583"/>
    <w:rsid w:val="00112597"/>
    <w:rsid w:val="0013313B"/>
    <w:rsid w:val="00135CE1"/>
    <w:rsid w:val="00137F3F"/>
    <w:rsid w:val="001420E3"/>
    <w:rsid w:val="00152636"/>
    <w:rsid w:val="001538B2"/>
    <w:rsid w:val="00185B74"/>
    <w:rsid w:val="00192B14"/>
    <w:rsid w:val="00195EC6"/>
    <w:rsid w:val="001A65E6"/>
    <w:rsid w:val="001C5E31"/>
    <w:rsid w:val="001D5817"/>
    <w:rsid w:val="001D73AD"/>
    <w:rsid w:val="001E449F"/>
    <w:rsid w:val="00204913"/>
    <w:rsid w:val="0020633B"/>
    <w:rsid w:val="00216471"/>
    <w:rsid w:val="0023798D"/>
    <w:rsid w:val="0024688F"/>
    <w:rsid w:val="00247B60"/>
    <w:rsid w:val="00251449"/>
    <w:rsid w:val="00261D5E"/>
    <w:rsid w:val="00264C3F"/>
    <w:rsid w:val="00264E2E"/>
    <w:rsid w:val="00267C79"/>
    <w:rsid w:val="002705EA"/>
    <w:rsid w:val="00291860"/>
    <w:rsid w:val="00296858"/>
    <w:rsid w:val="002A6ABE"/>
    <w:rsid w:val="002B181E"/>
    <w:rsid w:val="002B285B"/>
    <w:rsid w:val="002B3E9A"/>
    <w:rsid w:val="002C11C6"/>
    <w:rsid w:val="002C1EDB"/>
    <w:rsid w:val="002C61EA"/>
    <w:rsid w:val="002E1CE7"/>
    <w:rsid w:val="002F660E"/>
    <w:rsid w:val="00303181"/>
    <w:rsid w:val="00305267"/>
    <w:rsid w:val="003224E0"/>
    <w:rsid w:val="0032440C"/>
    <w:rsid w:val="00325E5B"/>
    <w:rsid w:val="00343BEA"/>
    <w:rsid w:val="00344419"/>
    <w:rsid w:val="00345161"/>
    <w:rsid w:val="003524A2"/>
    <w:rsid w:val="00363AEC"/>
    <w:rsid w:val="00376AA7"/>
    <w:rsid w:val="0039266A"/>
    <w:rsid w:val="003A4A20"/>
    <w:rsid w:val="003A4C73"/>
    <w:rsid w:val="003B16D5"/>
    <w:rsid w:val="003B23BE"/>
    <w:rsid w:val="003B2639"/>
    <w:rsid w:val="003C50BF"/>
    <w:rsid w:val="003D7FB0"/>
    <w:rsid w:val="003E5BA5"/>
    <w:rsid w:val="004237E7"/>
    <w:rsid w:val="004362B8"/>
    <w:rsid w:val="00453912"/>
    <w:rsid w:val="00453E2E"/>
    <w:rsid w:val="00466445"/>
    <w:rsid w:val="004803EB"/>
    <w:rsid w:val="00492E79"/>
    <w:rsid w:val="004A02F2"/>
    <w:rsid w:val="004A4733"/>
    <w:rsid w:val="004A79F4"/>
    <w:rsid w:val="004C304F"/>
    <w:rsid w:val="004C6F8B"/>
    <w:rsid w:val="004F4DF3"/>
    <w:rsid w:val="004F703C"/>
    <w:rsid w:val="00506591"/>
    <w:rsid w:val="00517B98"/>
    <w:rsid w:val="005663CF"/>
    <w:rsid w:val="00577C03"/>
    <w:rsid w:val="00582943"/>
    <w:rsid w:val="005A27BF"/>
    <w:rsid w:val="005A5D9A"/>
    <w:rsid w:val="005B5426"/>
    <w:rsid w:val="005C03B4"/>
    <w:rsid w:val="005C25FC"/>
    <w:rsid w:val="005C2834"/>
    <w:rsid w:val="005C3847"/>
    <w:rsid w:val="005C6212"/>
    <w:rsid w:val="005E758B"/>
    <w:rsid w:val="005F702C"/>
    <w:rsid w:val="00607058"/>
    <w:rsid w:val="00610880"/>
    <w:rsid w:val="00622B05"/>
    <w:rsid w:val="00641081"/>
    <w:rsid w:val="00641A4A"/>
    <w:rsid w:val="00647972"/>
    <w:rsid w:val="006577EB"/>
    <w:rsid w:val="0066140D"/>
    <w:rsid w:val="0067709F"/>
    <w:rsid w:val="00683984"/>
    <w:rsid w:val="00685CAB"/>
    <w:rsid w:val="006970CB"/>
    <w:rsid w:val="006A6BFB"/>
    <w:rsid w:val="006B0553"/>
    <w:rsid w:val="006D54DF"/>
    <w:rsid w:val="006D72B1"/>
    <w:rsid w:val="006E55D2"/>
    <w:rsid w:val="006E5A13"/>
    <w:rsid w:val="006E6640"/>
    <w:rsid w:val="006F19CF"/>
    <w:rsid w:val="006F2937"/>
    <w:rsid w:val="007013DA"/>
    <w:rsid w:val="007102B5"/>
    <w:rsid w:val="00711653"/>
    <w:rsid w:val="007132E5"/>
    <w:rsid w:val="007134A3"/>
    <w:rsid w:val="007245C7"/>
    <w:rsid w:val="00724DC1"/>
    <w:rsid w:val="007332B7"/>
    <w:rsid w:val="007354FB"/>
    <w:rsid w:val="007425FF"/>
    <w:rsid w:val="00743067"/>
    <w:rsid w:val="00771FC4"/>
    <w:rsid w:val="0077531E"/>
    <w:rsid w:val="00775633"/>
    <w:rsid w:val="00784A43"/>
    <w:rsid w:val="007910A1"/>
    <w:rsid w:val="0079637F"/>
    <w:rsid w:val="007C3A5B"/>
    <w:rsid w:val="007C449A"/>
    <w:rsid w:val="007C6AD1"/>
    <w:rsid w:val="007D4D32"/>
    <w:rsid w:val="007E04F6"/>
    <w:rsid w:val="007F35A9"/>
    <w:rsid w:val="0080265F"/>
    <w:rsid w:val="0082044A"/>
    <w:rsid w:val="00831908"/>
    <w:rsid w:val="00852D80"/>
    <w:rsid w:val="00857E55"/>
    <w:rsid w:val="00863CEE"/>
    <w:rsid w:val="008664AB"/>
    <w:rsid w:val="008677C1"/>
    <w:rsid w:val="00875703"/>
    <w:rsid w:val="0088366B"/>
    <w:rsid w:val="00890602"/>
    <w:rsid w:val="008933B0"/>
    <w:rsid w:val="00895FCD"/>
    <w:rsid w:val="00896DB5"/>
    <w:rsid w:val="008A193B"/>
    <w:rsid w:val="008C27E4"/>
    <w:rsid w:val="008C55A4"/>
    <w:rsid w:val="008E7A48"/>
    <w:rsid w:val="008F7461"/>
    <w:rsid w:val="008F7483"/>
    <w:rsid w:val="00900A92"/>
    <w:rsid w:val="00912E35"/>
    <w:rsid w:val="00990287"/>
    <w:rsid w:val="00990765"/>
    <w:rsid w:val="00992881"/>
    <w:rsid w:val="009A1C6D"/>
    <w:rsid w:val="009A248D"/>
    <w:rsid w:val="009B10D3"/>
    <w:rsid w:val="009C226A"/>
    <w:rsid w:val="009C3FE0"/>
    <w:rsid w:val="009C69E4"/>
    <w:rsid w:val="009D050F"/>
    <w:rsid w:val="009D1C3F"/>
    <w:rsid w:val="009E780E"/>
    <w:rsid w:val="009F47B2"/>
    <w:rsid w:val="00A158A2"/>
    <w:rsid w:val="00A21CFE"/>
    <w:rsid w:val="00A26039"/>
    <w:rsid w:val="00A270D8"/>
    <w:rsid w:val="00A30B8E"/>
    <w:rsid w:val="00A344BB"/>
    <w:rsid w:val="00A450B6"/>
    <w:rsid w:val="00A51B89"/>
    <w:rsid w:val="00A60DE8"/>
    <w:rsid w:val="00A701FE"/>
    <w:rsid w:val="00A909FE"/>
    <w:rsid w:val="00A969C3"/>
    <w:rsid w:val="00AB3A94"/>
    <w:rsid w:val="00B078FB"/>
    <w:rsid w:val="00B1200E"/>
    <w:rsid w:val="00B13F05"/>
    <w:rsid w:val="00B17275"/>
    <w:rsid w:val="00B36ED9"/>
    <w:rsid w:val="00B63908"/>
    <w:rsid w:val="00B74B41"/>
    <w:rsid w:val="00BC09E3"/>
    <w:rsid w:val="00BE4AF2"/>
    <w:rsid w:val="00BE60D0"/>
    <w:rsid w:val="00BF1F4E"/>
    <w:rsid w:val="00BF2892"/>
    <w:rsid w:val="00C14854"/>
    <w:rsid w:val="00C2148C"/>
    <w:rsid w:val="00C42560"/>
    <w:rsid w:val="00C441AB"/>
    <w:rsid w:val="00C451ED"/>
    <w:rsid w:val="00C5238E"/>
    <w:rsid w:val="00C57489"/>
    <w:rsid w:val="00C705E5"/>
    <w:rsid w:val="00C73DCE"/>
    <w:rsid w:val="00C8314A"/>
    <w:rsid w:val="00C843C6"/>
    <w:rsid w:val="00C855C2"/>
    <w:rsid w:val="00CA3227"/>
    <w:rsid w:val="00CA461C"/>
    <w:rsid w:val="00CB79F3"/>
    <w:rsid w:val="00CC72EA"/>
    <w:rsid w:val="00CE7E61"/>
    <w:rsid w:val="00CF0010"/>
    <w:rsid w:val="00D00E6B"/>
    <w:rsid w:val="00D06CEA"/>
    <w:rsid w:val="00D15D7D"/>
    <w:rsid w:val="00D20698"/>
    <w:rsid w:val="00D23EC3"/>
    <w:rsid w:val="00D2619B"/>
    <w:rsid w:val="00D3235A"/>
    <w:rsid w:val="00D36216"/>
    <w:rsid w:val="00D40167"/>
    <w:rsid w:val="00D477A1"/>
    <w:rsid w:val="00D553B0"/>
    <w:rsid w:val="00D64E0E"/>
    <w:rsid w:val="00D744C9"/>
    <w:rsid w:val="00D76C70"/>
    <w:rsid w:val="00D866AD"/>
    <w:rsid w:val="00D942AA"/>
    <w:rsid w:val="00D95335"/>
    <w:rsid w:val="00D965F2"/>
    <w:rsid w:val="00DB59F0"/>
    <w:rsid w:val="00DB7D12"/>
    <w:rsid w:val="00DC0A57"/>
    <w:rsid w:val="00DC7CF0"/>
    <w:rsid w:val="00DD4FE7"/>
    <w:rsid w:val="00E03891"/>
    <w:rsid w:val="00E17271"/>
    <w:rsid w:val="00E205D7"/>
    <w:rsid w:val="00E47679"/>
    <w:rsid w:val="00E609C1"/>
    <w:rsid w:val="00E61550"/>
    <w:rsid w:val="00E67E9A"/>
    <w:rsid w:val="00E82D9E"/>
    <w:rsid w:val="00EA0910"/>
    <w:rsid w:val="00EA7527"/>
    <w:rsid w:val="00EB458B"/>
    <w:rsid w:val="00EB5CB1"/>
    <w:rsid w:val="00EC7B39"/>
    <w:rsid w:val="00ED4984"/>
    <w:rsid w:val="00EF7C9D"/>
    <w:rsid w:val="00F01DB1"/>
    <w:rsid w:val="00F03D6C"/>
    <w:rsid w:val="00F10580"/>
    <w:rsid w:val="00F22748"/>
    <w:rsid w:val="00F364FB"/>
    <w:rsid w:val="00F65EFB"/>
    <w:rsid w:val="00F71A71"/>
    <w:rsid w:val="00F75ED9"/>
    <w:rsid w:val="00FA503B"/>
    <w:rsid w:val="00FA697E"/>
    <w:rsid w:val="00FC43BF"/>
    <w:rsid w:val="00FC5004"/>
    <w:rsid w:val="00FC5664"/>
    <w:rsid w:val="00FD752A"/>
    <w:rsid w:val="00FE1EB4"/>
    <w:rsid w:val="00FE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D782D"/>
  <w15:docId w15:val="{0D4AA31B-6D90-45B6-A8D5-FFE6D4C8D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831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F1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B3E9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B3E9A"/>
    <w:rPr>
      <w:rFonts w:eastAsiaTheme="minorHAnsi"/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2B3E9A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EF7C9D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2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148C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10654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654F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654F"/>
    <w:rPr>
      <w:rFonts w:eastAsiaTheme="minorHAnsi"/>
      <w:sz w:val="20"/>
      <w:szCs w:val="20"/>
      <w:lang w:eastAsia="en-US"/>
    </w:rPr>
  </w:style>
  <w:style w:type="character" w:styleId="Hiperhivatkozs">
    <w:name w:val="Hyperlink"/>
    <w:basedOn w:val="Bekezdsalapbettpusa"/>
    <w:uiPriority w:val="99"/>
    <w:unhideWhenUsed/>
    <w:rsid w:val="00363AEC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697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970CB"/>
  </w:style>
  <w:style w:type="paragraph" w:styleId="llb">
    <w:name w:val="footer"/>
    <w:basedOn w:val="Norml"/>
    <w:link w:val="llbChar"/>
    <w:uiPriority w:val="99"/>
    <w:unhideWhenUsed/>
    <w:rsid w:val="00697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970CB"/>
  </w:style>
  <w:style w:type="character" w:styleId="Mrltotthiperhivatkozs">
    <w:name w:val="FollowedHyperlink"/>
    <w:basedOn w:val="Bekezdsalapbettpusa"/>
    <w:uiPriority w:val="99"/>
    <w:semiHidden/>
    <w:unhideWhenUsed/>
    <w:rsid w:val="009C3FE0"/>
    <w:rPr>
      <w:color w:val="800080" w:themeColor="followedHyperlink"/>
      <w:u w:val="singl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52636"/>
    <w:pPr>
      <w:spacing w:after="200"/>
    </w:pPr>
    <w:rPr>
      <w:rFonts w:eastAsiaTheme="minorEastAsia"/>
      <w:b/>
      <w:bCs/>
      <w:lang w:eastAsia="ja-JP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52636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view503355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3C2996-8850-4703-AD78-60238730C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13</Pages>
  <Words>1388</Words>
  <Characters>9583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zskatona</dc:creator>
  <cp:lastModifiedBy>Kis Olga</cp:lastModifiedBy>
  <cp:revision>10</cp:revision>
  <dcterms:created xsi:type="dcterms:W3CDTF">2018-04-26T22:17:00Z</dcterms:created>
  <dcterms:modified xsi:type="dcterms:W3CDTF">2018-06-28T16:56:00Z</dcterms:modified>
</cp:coreProperties>
</file>